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44E" w:rsidRPr="00341AEF" w:rsidRDefault="00F5286C" w:rsidP="00C846BC">
      <w:pPr>
        <w:spacing w:after="0" w:line="240" w:lineRule="auto"/>
        <w:rPr>
          <w:rFonts w:asciiTheme="minorHAnsi" w:hAnsiTheme="minorHAnsi"/>
          <w:b/>
          <w:color w:val="FFFFFF"/>
          <w:sz w:val="28"/>
          <w:szCs w:val="28"/>
          <w:u w:val="single"/>
        </w:rPr>
      </w:pPr>
      <w:r w:rsidRPr="00F5286C">
        <w:rPr>
          <w:rFonts w:asciiTheme="minorHAnsi" w:hAnsiTheme="minorHAnsi"/>
          <w:noProof/>
          <w:color w:val="FFFFFF"/>
          <w:sz w:val="36"/>
          <w:szCs w:val="36"/>
          <w:lang w:eastAsia="fr-FR"/>
        </w:rPr>
        <w:pict>
          <v:rect id="Rectangle 4" o:spid="_x0000_s1026" style="position:absolute;left:0;text-align:left;margin-left:48.3pt;margin-top:-7.45pt;width:441.1pt;height:94pt;z-index:251657728;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" fillcolor="#4376b3" stroked="f">
            <v:textbox>
              <w:txbxContent>
                <w:p w:rsidR="00071E73" w:rsidRPr="00071E73" w:rsidRDefault="00071E73" w:rsidP="00071E73">
                  <w:pPr>
                    <w:jc w:val="center"/>
                    <w:rPr>
                      <w:rFonts w:ascii="Arial Black" w:hAnsi="Arial Black"/>
                      <w:b/>
                      <w:color w:val="FFFFFF" w:themeColor="background1"/>
                      <w:sz w:val="16"/>
                    </w:rPr>
                  </w:pPr>
                  <w:r w:rsidRPr="00071E73">
                    <w:rPr>
                      <w:rFonts w:ascii="Arial Black" w:hAnsi="Arial Black"/>
                      <w:b/>
                      <w:color w:val="FFFFFF" w:themeColor="background1"/>
                      <w:sz w:val="16"/>
                    </w:rPr>
                    <w:t>Cellule académique de continuité pédagogique</w:t>
                  </w:r>
                </w:p>
                <w:p w:rsidR="00071E73" w:rsidRPr="00071E73" w:rsidRDefault="00071E73" w:rsidP="00071E73">
                  <w:pPr>
                    <w:pStyle w:val="Titre"/>
                    <w:pBdr>
                      <w:bottom w:val="single" w:sz="4" w:space="29" w:color="auto"/>
                    </w:pBdr>
                    <w:jc w:val="center"/>
                    <w:rPr>
                      <w:rFonts w:ascii="Arial Black" w:hAnsi="Arial Black"/>
                      <w:b/>
                      <w:color w:val="FFFFFF" w:themeColor="background1"/>
                      <w:sz w:val="44"/>
                    </w:rPr>
                  </w:pPr>
                  <w:r w:rsidRPr="00071E73">
                    <w:rPr>
                      <w:rFonts w:ascii="Arial Black" w:hAnsi="Arial Black"/>
                      <w:b/>
                      <w:color w:val="FFFFFF" w:themeColor="background1"/>
                      <w:sz w:val="44"/>
                    </w:rPr>
                    <w:t>Organisation du support pour la continuité pédagogique</w:t>
                  </w:r>
                  <w:r w:rsidR="007B7FBD">
                    <w:rPr>
                      <w:rFonts w:ascii="Arial Black" w:hAnsi="Arial Black"/>
                      <w:b/>
                      <w:color w:val="FFFFFF" w:themeColor="background1"/>
                      <w:sz w:val="44"/>
                    </w:rPr>
                    <w:t xml:space="preserve"> v3</w:t>
                  </w:r>
                  <w:r w:rsidR="00F87497">
                    <w:rPr>
                      <w:rFonts w:ascii="Arial Black" w:hAnsi="Arial Black"/>
                      <w:b/>
                      <w:color w:val="FFFFFF" w:themeColor="background1"/>
                      <w:sz w:val="44"/>
                    </w:rPr>
                    <w:t xml:space="preserve"> </w:t>
                  </w:r>
                  <w:r w:rsidR="00F87497">
                    <w:rPr>
                      <w:rFonts w:ascii="Arial Black" w:hAnsi="Arial Black"/>
                      <w:b/>
                      <w:color w:val="FFFFFF" w:themeColor="background1"/>
                      <w:sz w:val="22"/>
                    </w:rPr>
                    <w:t>2020031</w:t>
                  </w:r>
                  <w:r w:rsidR="007B7FBD">
                    <w:rPr>
                      <w:rFonts w:ascii="Arial Black" w:hAnsi="Arial Black"/>
                      <w:b/>
                      <w:color w:val="FFFFFF" w:themeColor="background1"/>
                      <w:sz w:val="22"/>
                    </w:rPr>
                    <w:t>8</w:t>
                  </w:r>
                  <w:r w:rsidR="00F87497">
                    <w:rPr>
                      <w:rFonts w:ascii="Arial Black" w:hAnsi="Arial Black"/>
                      <w:b/>
                      <w:color w:val="FFFFFF" w:themeColor="background1"/>
                      <w:sz w:val="22"/>
                    </w:rPr>
                    <w:t>N1</w:t>
                  </w:r>
                </w:p>
                <w:p w:rsidR="00720187" w:rsidRPr="00AE2C0E" w:rsidRDefault="00720187" w:rsidP="00AE2C0E">
                  <w:pPr>
                    <w:spacing w:after="0" w:line="240" w:lineRule="auto"/>
                    <w:jc w:val="center"/>
                    <w:rPr>
                      <w:rFonts w:ascii="Arial" w:hAnsi="Arial"/>
                      <w:b/>
                      <w:color w:val="FFFFFF"/>
                      <w:sz w:val="32"/>
                      <w:szCs w:val="32"/>
                    </w:rPr>
                  </w:pPr>
                </w:p>
              </w:txbxContent>
            </v:textbox>
          </v:rect>
        </w:pict>
      </w:r>
      <w:r w:rsidR="00DD06C5" w:rsidRPr="00341AEF">
        <w:rPr>
          <w:rFonts w:asciiTheme="minorHAnsi" w:hAnsiTheme="minorHAnsi"/>
          <w:noProof/>
          <w:lang w:eastAsia="fr-FR"/>
        </w:rPr>
        <w:drawing>
          <wp:anchor distT="0" distB="0" distL="114300" distR="114300" simplePos="0" relativeHeight="251658752" behindDoc="0" locked="0" layoutInCell="1" allowOverlap="1">
            <wp:simplePos x="0" y="0"/>
            <wp:positionH relativeFrom="column">
              <wp:posOffset>-483870</wp:posOffset>
            </wp:positionH>
            <wp:positionV relativeFrom="paragraph">
              <wp:posOffset>-224790</wp:posOffset>
            </wp:positionV>
            <wp:extent cx="999490" cy="1362075"/>
            <wp:effectExtent l="0" t="0" r="0" b="9525"/>
            <wp:wrapNone/>
            <wp:docPr id="2" name="Image 2" descr="C:\Users\IEN\Desktop\Mission maternelle 2018 2019\Communication 2018 2019\communaute_educativenouveaulogoacadmique\2018_logo_academie_Martiniqu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EN\Desktop\Mission maternelle 2018 2019\Communication 2018 2019\communaute_educativenouveaulogoacadmique\2018_logo_academie_Martinique.png"/>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999490" cy="1362075"/>
                    </a:xfrm>
                    <a:prstGeom prst="rect">
                      <a:avLst/>
                    </a:prstGeom>
                    <a:noFill/>
                    <a:ln>
                      <a:noFill/>
                    </a:ln>
                  </pic:spPr>
                </pic:pic>
              </a:graphicData>
            </a:graphic>
          </wp:anchor>
        </w:drawing>
      </w:r>
    </w:p>
    <w:p w:rsidR="00AF3DD5" w:rsidRPr="00341AEF" w:rsidRDefault="00AF3DD5" w:rsidP="0075373F">
      <w:pPr>
        <w:spacing w:after="0" w:line="240" w:lineRule="auto"/>
        <w:jc w:val="center"/>
        <w:rPr>
          <w:rFonts w:asciiTheme="minorHAnsi" w:hAnsiTheme="minorHAnsi"/>
          <w:color w:val="FFFFFF"/>
          <w:sz w:val="32"/>
          <w:szCs w:val="32"/>
        </w:rPr>
      </w:pPr>
    </w:p>
    <w:p w:rsidR="007E544E" w:rsidRPr="00341AEF" w:rsidRDefault="007E544E" w:rsidP="00975971">
      <w:pPr>
        <w:spacing w:after="0" w:line="240" w:lineRule="auto"/>
        <w:rPr>
          <w:rFonts w:asciiTheme="minorHAnsi" w:hAnsiTheme="minorHAnsi" w:cs="Calibri"/>
        </w:rPr>
      </w:pPr>
    </w:p>
    <w:p w:rsidR="00977D4E" w:rsidRPr="00341AEF" w:rsidRDefault="00977D4E" w:rsidP="00377FDD">
      <w:pPr>
        <w:spacing w:after="0" w:line="240" w:lineRule="auto"/>
        <w:rPr>
          <w:rFonts w:asciiTheme="minorHAnsi" w:hAnsiTheme="minorHAnsi" w:cs="Calibri"/>
          <w:sz w:val="24"/>
          <w:szCs w:val="24"/>
        </w:rPr>
      </w:pPr>
    </w:p>
    <w:p w:rsidR="00AF3DD5" w:rsidRPr="00341AEF" w:rsidRDefault="00AF3DD5" w:rsidP="00123195">
      <w:pPr>
        <w:spacing w:after="0" w:line="240" w:lineRule="auto"/>
        <w:jc w:val="center"/>
        <w:rPr>
          <w:rFonts w:asciiTheme="minorHAnsi" w:hAnsiTheme="minorHAnsi" w:cs="Calibri"/>
          <w:b/>
          <w:color w:val="1F497D"/>
          <w:sz w:val="28"/>
          <w:szCs w:val="28"/>
        </w:rPr>
      </w:pPr>
    </w:p>
    <w:p w:rsidR="00AF3DD5" w:rsidRPr="00341AEF" w:rsidRDefault="00AF3DD5" w:rsidP="005F2C11">
      <w:pPr>
        <w:rPr>
          <w:rFonts w:asciiTheme="minorHAnsi" w:hAnsiTheme="minorHAnsi"/>
        </w:rPr>
      </w:pPr>
    </w:p>
    <w:p w:rsidR="00071E73" w:rsidRDefault="00071E73" w:rsidP="00071E73">
      <w:r>
        <w:t xml:space="preserve">Afin d’accompagner la mise en œuvre de la continuité pédagogique, un support est organisé en trois niveaux :  </w:t>
      </w:r>
    </w:p>
    <w:p w:rsidR="00071E73" w:rsidRDefault="00071E73" w:rsidP="00071E73">
      <w:pPr>
        <w:pStyle w:val="Paragraphedeliste"/>
        <w:numPr>
          <w:ilvl w:val="0"/>
          <w:numId w:val="40"/>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 w:rsidRPr="00291054">
        <w:rPr>
          <w:b/>
        </w:rPr>
        <w:t>Un premier niveau,</w:t>
      </w:r>
      <w:r>
        <w:t xml:space="preserve"> local, à l’échelle des écoles et des établissements, destiné à apporter un soutien aux parents et aux élèves ; </w:t>
      </w:r>
    </w:p>
    <w:p w:rsidR="00071E73" w:rsidRDefault="00071E73" w:rsidP="00071E73">
      <w:pPr>
        <w:pStyle w:val="Paragraphedeliste"/>
        <w:numPr>
          <w:ilvl w:val="0"/>
          <w:numId w:val="40"/>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 w:rsidRPr="00291054">
        <w:rPr>
          <w:b/>
        </w:rPr>
        <w:t>Un second niveau</w:t>
      </w:r>
      <w:r>
        <w:t xml:space="preserve"> à l’échelle des académies destiné aux directeurs d’école, IEN et chefs d’établissement ; </w:t>
      </w:r>
    </w:p>
    <w:p w:rsidR="00071E73" w:rsidRDefault="00071E73" w:rsidP="00071E73">
      <w:pPr>
        <w:pStyle w:val="Paragraphedeliste"/>
        <w:numPr>
          <w:ilvl w:val="0"/>
          <w:numId w:val="40"/>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
        <w:t>Et un troisième niveau, national, pour fédérer l’ensemble des acteurs et apporter des réponses harmonisées aux questions remontées. Les questions des professeurs sont par ailleurs traitées par les directeurs d’écoles, IEN et chefs d’établissement, qui peuvent s’appuyer sur les permanences académiques.</w:t>
      </w:r>
    </w:p>
    <w:p w:rsidR="00071E73" w:rsidRDefault="00071E73" w:rsidP="00071E73">
      <w:pPr>
        <w:pStyle w:val="Titre1"/>
      </w:pPr>
      <w:r>
        <w:t>Au niveau des écoles et des établissements</w:t>
      </w:r>
    </w:p>
    <w:p w:rsidR="009F54AF" w:rsidRDefault="007B7FBD" w:rsidP="00071E73">
      <w:pPr>
        <w:jc w:val="center"/>
      </w:pPr>
      <w:r>
        <w:rPr>
          <w:noProof/>
          <w:lang w:eastAsia="fr-FR"/>
        </w:rPr>
        <w:drawing>
          <wp:anchor distT="0" distB="0" distL="114300" distR="114300" simplePos="0" relativeHeight="251661824" behindDoc="0" locked="0" layoutInCell="1" allowOverlap="1">
            <wp:simplePos x="0" y="0"/>
            <wp:positionH relativeFrom="column">
              <wp:posOffset>2954655</wp:posOffset>
            </wp:positionH>
            <wp:positionV relativeFrom="paragraph">
              <wp:posOffset>33020</wp:posOffset>
            </wp:positionV>
            <wp:extent cx="1189990" cy="1323975"/>
            <wp:effectExtent l="0" t="0" r="0" b="9525"/>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20-03-18 à 11.28.51.png"/>
                    <pic:cNvPicPr/>
                  </pic:nvPicPr>
                  <pic:blipFill rotWithShape="1">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71994" t="15475" b="7701"/>
                    <a:stretch/>
                  </pic:blipFill>
                  <pic:spPr bwMode="auto">
                    <a:xfrm>
                      <a:off x="0" y="0"/>
                      <a:ext cx="1189990" cy="1323975"/>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9F54AF" w:rsidRDefault="007B7FBD" w:rsidP="00071E73">
      <w:pPr>
        <w:jc w:val="center"/>
      </w:pPr>
      <w:r>
        <w:rPr>
          <w:noProof/>
          <w:lang w:eastAsia="fr-FR"/>
        </w:rPr>
        <w:drawing>
          <wp:anchor distT="0" distB="0" distL="114300" distR="114300" simplePos="0" relativeHeight="251663872" behindDoc="0" locked="0" layoutInCell="1" allowOverlap="1">
            <wp:simplePos x="0" y="0"/>
            <wp:positionH relativeFrom="column">
              <wp:posOffset>4144645</wp:posOffset>
            </wp:positionH>
            <wp:positionV relativeFrom="paragraph">
              <wp:posOffset>198755</wp:posOffset>
            </wp:positionV>
            <wp:extent cx="1257300" cy="4000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20-03-18 à 11.28.51.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2004" t="25574" r="28156" b="58859"/>
                    <a:stretch/>
                  </pic:blipFill>
                  <pic:spPr bwMode="auto">
                    <a:xfrm>
                      <a:off x="0" y="0"/>
                      <a:ext cx="1257300" cy="4000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p>
    <w:p w:rsidR="009F54AF" w:rsidRDefault="009F54AF" w:rsidP="00071E73">
      <w:pPr>
        <w:jc w:val="center"/>
      </w:pPr>
    </w:p>
    <w:p w:rsidR="009F54AF" w:rsidRDefault="009F54AF" w:rsidP="00071E73">
      <w:pPr>
        <w:jc w:val="center"/>
      </w:pPr>
    </w:p>
    <w:p w:rsidR="009F54AF" w:rsidRDefault="009F54AF" w:rsidP="00071E73">
      <w:pPr>
        <w:jc w:val="center"/>
      </w:pPr>
    </w:p>
    <w:p w:rsidR="00071E73" w:rsidRDefault="007B7FBD" w:rsidP="00071E73">
      <w:pPr>
        <w:jc w:val="center"/>
      </w:pPr>
      <w:r>
        <w:rPr>
          <w:noProof/>
          <w:lang w:eastAsia="fr-FR"/>
        </w:rPr>
        <w:drawing>
          <wp:anchor distT="0" distB="0" distL="114300" distR="114300" simplePos="0" relativeHeight="251662848" behindDoc="0" locked="0" layoutInCell="1" allowOverlap="1">
            <wp:simplePos x="0" y="0"/>
            <wp:positionH relativeFrom="column">
              <wp:posOffset>1916430</wp:posOffset>
            </wp:positionH>
            <wp:positionV relativeFrom="paragraph">
              <wp:posOffset>52070</wp:posOffset>
            </wp:positionV>
            <wp:extent cx="1257300" cy="514350"/>
            <wp:effectExtent l="38100" t="304800" r="38100" b="30480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20-03-18 à 11.28.51.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2004" t="40772" r="28156" b="39213"/>
                    <a:stretch/>
                  </pic:blipFill>
                  <pic:spPr bwMode="auto">
                    <a:xfrm rot="19727579">
                      <a:off x="0" y="0"/>
                      <a:ext cx="1257300" cy="5143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F5286C">
        <w:rPr>
          <w:noProof/>
          <w:lang w:eastAsia="fr-FR"/>
        </w:rPr>
        <w:pict>
          <v:shapetype id="_x0000_t202" coordsize="21600,21600" o:spt="202" path="m,l,21600r21600,l21600,xe">
            <v:stroke joinstyle="miter"/>
            <v:path gradientshapeok="t" o:connecttype="rect"/>
          </v:shapetype>
          <v:shape id="Zone de texte 6" o:spid="_x0000_s1027" type="#_x0000_t202" style="position:absolute;left:0;text-align:left;margin-left:405.25pt;margin-top:56.25pt;width:101.9pt;height:70.9pt;z-index:251660800;visibility:visible;mso-position-horizontal-relative:text;mso-position-vertical-relative:text;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" fillcolor="white [3201]" strokeweight=".5pt">
            <v:textbox>
              <w:txbxContent>
                <w:p w:rsidR="009F54AF" w:rsidRDefault="009F54AF">
                  <w:r>
                    <w:t>Coordonnées :</w:t>
                  </w:r>
                </w:p>
                <w:p w:rsidR="00A75D39" w:rsidRDefault="00A75D39" w:rsidP="00A75D39">
                  <w:r>
                    <w:rPr>
                      <w:rFonts w:ascii="Apple Color Emoji" w:eastAsia="Apple Color Emoji" w:hAnsi="Apple Color Emoji" w:cs="Apple Color Emoji"/>
                    </w:rPr>
                    <w:t>📞</w:t>
                  </w:r>
                  <w:r>
                    <w:t> : ………..</w:t>
                  </w:r>
                </w:p>
                <w:p w:rsidR="00A75D39" w:rsidRDefault="00A75D39">
                  <w:r>
                    <w:rPr>
                      <w:rFonts w:ascii="Apple Color Emoji" w:eastAsia="Apple Color Emoji" w:hAnsi="Apple Color Emoji" w:cs="Apple Color Emoji"/>
                    </w:rPr>
                    <w:t>📩</w:t>
                  </w:r>
                  <w:r>
                    <w:t> : …………</w:t>
                  </w:r>
                </w:p>
                <w:p w:rsidR="009F54AF" w:rsidRDefault="009F54AF"/>
              </w:txbxContent>
            </v:textbox>
          </v:shape>
        </w:pict>
      </w:r>
      <w:r w:rsidR="00071E73">
        <w:rPr>
          <w:noProof/>
          <w:lang w:eastAsia="fr-FR"/>
        </w:rPr>
        <w:drawing>
          <wp:inline distT="0" distB="0" distL="0" distR="0">
            <wp:extent cx="4096382" cy="2442287"/>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a:picLocks noChangeAspect="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bwMode="auto">
                    <a:xfrm>
                      <a:off x="0" y="0"/>
                      <a:ext cx="4103060" cy="2446268"/>
                    </a:xfrm>
                    <a:prstGeom prst="rect">
                      <a:avLst/>
                    </a:prstGeom>
                  </pic:spPr>
                </pic:pic>
              </a:graphicData>
            </a:graphic>
          </wp:inline>
        </w:drawing>
      </w:r>
    </w:p>
    <w:p w:rsidR="00071E73" w:rsidRDefault="00071E73" w:rsidP="00071E73">
      <w:r w:rsidRPr="00785DB3">
        <w:rPr>
          <w:b/>
        </w:rPr>
        <w:t>Pour obtenir des informations, les parents se tournent vers leur directeur d’école ou chef d’établissement</w:t>
      </w:r>
      <w:r>
        <w:t xml:space="preserve"> par téléphone, par mail, via son ENT, etc. Le directeur d’école ou chef d’établissement s’appuie sur le plan de continuité d’activité (PCA) pour organiser et assurer la continuité pédagogique. Le directeur d’école ou chef d’établissement organise les modalités de la réponse, en tenant compte notamment de la présence ou non des professeurs dans l’école ou l’établissement. </w:t>
      </w:r>
    </w:p>
    <w:p w:rsidR="00071E73" w:rsidRDefault="007B7FBD" w:rsidP="00071E73">
      <w:pPr>
        <w:pStyle w:val="Titre1"/>
      </w:pPr>
      <w:r>
        <w:rPr>
          <w:noProof/>
        </w:rPr>
        <w:lastRenderedPageBreak/>
        <w:drawing>
          <wp:anchor distT="0" distB="0" distL="114300" distR="114300" simplePos="0" relativeHeight="251665920" behindDoc="0" locked="0" layoutInCell="1" allowOverlap="1">
            <wp:simplePos x="0" y="0"/>
            <wp:positionH relativeFrom="column">
              <wp:posOffset>4743450</wp:posOffset>
            </wp:positionH>
            <wp:positionV relativeFrom="paragraph">
              <wp:posOffset>328295</wp:posOffset>
            </wp:positionV>
            <wp:extent cx="1257300" cy="400050"/>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20-03-18 à 11.28.51.png"/>
                    <pic:cNvPicPr/>
                  </pic:nvPicPr>
                  <pic:blipFill rotWithShape="1">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l="52004" t="25574" r="28156" b="58859"/>
                    <a:stretch/>
                  </pic:blipFill>
                  <pic:spPr bwMode="auto">
                    <a:xfrm>
                      <a:off x="0" y="0"/>
                      <a:ext cx="1257300" cy="400050"/>
                    </a:xfrm>
                    <a:prstGeom prst="rect">
                      <a:avLst/>
                    </a:prstGeom>
                    <a:ln>
                      <a:noFill/>
                    </a:ln>
                    <a:extLst>
                      <a:ext uri="{53640926-AAD7-44D8-BBD7-CCE9431645EC}">
                        <a14:shadowObscured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a:ext>
                    </a:extLst>
                  </pic:spPr>
                </pic:pic>
              </a:graphicData>
            </a:graphic>
          </wp:anchor>
        </w:drawing>
      </w:r>
      <w:r w:rsidR="00071E73">
        <w:t>Au niveau de l’académie</w:t>
      </w:r>
    </w:p>
    <w:p w:rsidR="00071E73" w:rsidRDefault="00F5286C" w:rsidP="00071E73">
      <w:pPr>
        <w:jc w:val="center"/>
      </w:pPr>
      <w:r>
        <w:rPr>
          <w:noProof/>
          <w:lang w:eastAsia="fr-FR"/>
        </w:rPr>
        <w:pict>
          <v:rect id="Rectangle 11" o:spid="_x0000_s1028" style="position:absolute;left:0;text-align:left;margin-left:257.4pt;margin-top:44.5pt;width:100.5pt;height:39.75pt;z-index:251666944;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" fillcolor="white [3212]" stroked="f" strokeweight="2pt"/>
        </w:pict>
      </w:r>
      <w:r w:rsidR="003336F2">
        <w:rPr>
          <w:noProof/>
          <w:lang w:eastAsia="fr-FR"/>
        </w:rPr>
        <w:drawing>
          <wp:inline distT="0" distB="0" distL="0" distR="0">
            <wp:extent cx="6337300" cy="2569845"/>
            <wp:effectExtent l="0" t="0" r="6350" b="1905"/>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apture d’écran 2020-03-18 à 11.28.51.png"/>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tretch>
                      <a:fillRect/>
                    </a:stretch>
                  </pic:blipFill>
                  <pic:spPr>
                    <a:xfrm>
                      <a:off x="0" y="0"/>
                      <a:ext cx="6337300" cy="2569845"/>
                    </a:xfrm>
                    <a:prstGeom prst="rect">
                      <a:avLst/>
                    </a:prstGeom>
                  </pic:spPr>
                </pic:pic>
              </a:graphicData>
            </a:graphic>
          </wp:inline>
        </w:drawing>
      </w:r>
    </w:p>
    <w:p w:rsidR="00071E73" w:rsidRPr="00785DB3" w:rsidRDefault="00071E73" w:rsidP="00071E73">
      <w:pPr>
        <w:rPr>
          <w:b/>
        </w:rPr>
      </w:pPr>
      <w:r w:rsidRPr="00785DB3">
        <w:rPr>
          <w:b/>
        </w:rPr>
        <w:t>Les directeurs d’école et chefs d’établissement peuvent contacter la cellule académique de continuité pédagogique via une ligne dédiée</w:t>
      </w:r>
      <w:r>
        <w:rPr>
          <w:b/>
        </w:rPr>
        <w:t xml:space="preserve"> </w:t>
      </w:r>
      <w:r w:rsidR="00F87497">
        <w:rPr>
          <w:b/>
        </w:rPr>
        <w:t xml:space="preserve">gratuite </w:t>
      </w:r>
      <w:r>
        <w:rPr>
          <w:b/>
        </w:rPr>
        <w:t>(0800 289 972)</w:t>
      </w:r>
      <w:r w:rsidRPr="00785DB3">
        <w:rPr>
          <w:b/>
        </w:rPr>
        <w:t xml:space="preserve"> et une adresse mél générique</w:t>
      </w:r>
      <w:r w:rsidR="009C7E2E">
        <w:rPr>
          <w:b/>
        </w:rPr>
        <w:t xml:space="preserve"> (continuite</w:t>
      </w:r>
      <w:r w:rsidR="00F87497">
        <w:rPr>
          <w:b/>
        </w:rPr>
        <w:t>-pe</w:t>
      </w:r>
      <w:r>
        <w:rPr>
          <w:b/>
        </w:rPr>
        <w:t>dagogique@ac-martinique.fr)</w:t>
      </w:r>
      <w:r w:rsidRPr="00785DB3">
        <w:rPr>
          <w:b/>
        </w:rPr>
        <w:t>.</w:t>
      </w:r>
    </w:p>
    <w:p w:rsidR="00071E73" w:rsidRDefault="00071E73" w:rsidP="00071E73">
      <w:r>
        <w:t>La cellule académique regroupe des personnels des corps d’inspection, de la DANE et de la DSI   et répond aux questions concernant :</w:t>
      </w:r>
    </w:p>
    <w:p w:rsidR="00071E73" w:rsidRDefault="00071E73" w:rsidP="00071E73">
      <w:pPr>
        <w:pStyle w:val="Paragraphedeliste"/>
        <w:numPr>
          <w:ilvl w:val="0"/>
          <w:numId w:val="39"/>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
        <w:t xml:space="preserve">La pédagogie et l’organisation pédagogique dans un contexte d’enseignement à distance ; </w:t>
      </w:r>
    </w:p>
    <w:p w:rsidR="00071E73" w:rsidRDefault="00071E73" w:rsidP="00071E73">
      <w:pPr>
        <w:pStyle w:val="Paragraphedeliste"/>
        <w:numPr>
          <w:ilvl w:val="0"/>
          <w:numId w:val="39"/>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
        <w:t>Les usages et la prise en main des outils proposés ;</w:t>
      </w:r>
    </w:p>
    <w:p w:rsidR="00071E73" w:rsidRDefault="00071E73" w:rsidP="00071E73">
      <w:pPr>
        <w:pStyle w:val="Paragraphedeliste"/>
        <w:numPr>
          <w:ilvl w:val="0"/>
          <w:numId w:val="39"/>
        </w:numPr>
        <w:pBdr>
          <w:top w:val="none" w:sz="4" w:space="0" w:color="000000"/>
          <w:left w:val="none" w:sz="4" w:space="0" w:color="000000"/>
          <w:bottom w:val="none" w:sz="4" w:space="0" w:color="000000"/>
          <w:right w:val="none" w:sz="4" w:space="0" w:color="000000"/>
          <w:between w:val="none" w:sz="4" w:space="0" w:color="000000"/>
        </w:pBdr>
        <w:spacing w:before="60" w:after="60" w:line="240" w:lineRule="auto"/>
      </w:pPr>
      <w:r>
        <w:t>Les questions techniques.</w:t>
      </w:r>
    </w:p>
    <w:p w:rsidR="00071E73" w:rsidRDefault="00071E73" w:rsidP="00071E73">
      <w:r>
        <w:t>Elle s’appuie évidemment sur l’ensemble des services académiques pour répondre plus précisément aux questions concernant des domaines particuliers (exemple : les DEC pour les questions relatives aux examens et concours).</w:t>
      </w:r>
    </w:p>
    <w:p w:rsidR="00071E73" w:rsidRDefault="00071E73" w:rsidP="00071E73">
      <w:r>
        <w:t>De même, pour le 1</w:t>
      </w:r>
      <w:r w:rsidRPr="002414BB">
        <w:rPr>
          <w:vertAlign w:val="superscript"/>
        </w:rPr>
        <w:t>er</w:t>
      </w:r>
      <w:r>
        <w:t xml:space="preserve"> degré, la cellule académique pourra, en fonction de l’organisation retenue au niveau académique, s’appuyer sur des relais au niveau départemental.</w:t>
      </w:r>
    </w:p>
    <w:p w:rsidR="00C91E65" w:rsidRPr="008629B9" w:rsidRDefault="00C91E65" w:rsidP="008629B9">
      <w:pPr>
        <w:spacing w:after="0" w:line="240" w:lineRule="auto"/>
        <w:jc w:val="center"/>
        <w:rPr>
          <w:rFonts w:ascii="Times New Roman" w:eastAsia="Times New Roman" w:hAnsi="Times New Roman"/>
          <w:sz w:val="24"/>
          <w:szCs w:val="24"/>
          <w:lang w:eastAsia="fr-FR"/>
        </w:rPr>
      </w:pPr>
    </w:p>
    <w:sectPr w:rsidR="00C91E65" w:rsidRPr="008629B9" w:rsidSect="00071E73">
      <w:headerReference w:type="default" r:id="rId12"/>
      <w:footerReference w:type="default" r:id="rId13"/>
      <w:pgSz w:w="11907" w:h="16839" w:code="9"/>
      <w:pgMar w:top="1134" w:right="850" w:bottom="1134" w:left="1077" w:header="142"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F7131" w:rsidRDefault="000F7131" w:rsidP="00255D55">
      <w:pPr>
        <w:spacing w:after="0" w:line="240" w:lineRule="auto"/>
      </w:pPr>
      <w:r>
        <w:separator/>
      </w:r>
    </w:p>
  </w:endnote>
  <w:endnote w:type="continuationSeparator" w:id="0">
    <w:p w:rsidR="000F7131" w:rsidRDefault="000F7131" w:rsidP="00255D5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1E73" w:rsidRDefault="007B7FBD">
    <w:pPr>
      <w:pStyle w:val="Pieddepage"/>
    </w:pPr>
    <w:r>
      <w:t>18</w:t>
    </w:r>
    <w:r w:rsidR="00071E73">
      <w:t>/03/2020 CACP</w:t>
    </w:r>
  </w:p>
  <w:p w:rsidR="00720187" w:rsidRPr="00FE135F" w:rsidRDefault="00720187" w:rsidP="00C942BD">
    <w:pPr>
      <w:pStyle w:val="Pieddepage"/>
      <w:tabs>
        <w:tab w:val="clear" w:pos="4536"/>
        <w:tab w:val="clear" w:pos="9072"/>
        <w:tab w:val="center" w:pos="4891"/>
        <w:tab w:val="right" w:pos="9782"/>
      </w:tabs>
      <w:rPr>
        <w:sz w:val="20"/>
        <w:szCs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F7131" w:rsidRDefault="000F7131" w:rsidP="00255D55">
      <w:pPr>
        <w:spacing w:after="0" w:line="240" w:lineRule="auto"/>
      </w:pPr>
      <w:r>
        <w:separator/>
      </w:r>
    </w:p>
  </w:footnote>
  <w:footnote w:type="continuationSeparator" w:id="0">
    <w:p w:rsidR="000F7131" w:rsidRDefault="000F7131" w:rsidP="00255D5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187" w:rsidRDefault="00720187" w:rsidP="003278EF">
    <w:pPr>
      <w:pStyle w:val="En-tte"/>
      <w:ind w:hanging="99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22B4B3DC"/>
    <w:lvl w:ilvl="0" w:tplc="C5CA6338">
      <w:numFmt w:val="bullet"/>
      <w:lvlText w:val="-"/>
      <w:lvlJc w:val="left"/>
      <w:pPr>
        <w:ind w:left="720" w:hanging="360"/>
      </w:pPr>
      <w:rPr>
        <w:rFonts w:ascii="Arial" w:eastAsiaTheme="minorHAnsi" w:hAnsi="Arial" w:cs="Aria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0000008"/>
    <w:multiLevelType w:val="hybridMultilevel"/>
    <w:tmpl w:val="00000008"/>
    <w:lvl w:ilvl="0" w:tplc="000002B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01A137E"/>
    <w:multiLevelType w:val="hybridMultilevel"/>
    <w:tmpl w:val="628615A6"/>
    <w:lvl w:ilvl="0" w:tplc="543E39F6">
      <w:start w:val="1"/>
      <w:numFmt w:val="decimal"/>
      <w:lvlText w:val="%1."/>
      <w:lvlJc w:val="left"/>
      <w:pPr>
        <w:ind w:left="1635" w:hanging="12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0A127622"/>
    <w:multiLevelType w:val="hybridMultilevel"/>
    <w:tmpl w:val="71EC0CA8"/>
    <w:lvl w:ilvl="0" w:tplc="C5CA63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0CCE6DAC"/>
    <w:multiLevelType w:val="multilevel"/>
    <w:tmpl w:val="C5FCCBFE"/>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1">
    <w:nsid w:val="138F0B25"/>
    <w:multiLevelType w:val="hybridMultilevel"/>
    <w:tmpl w:val="66FA0AD6"/>
    <w:lvl w:ilvl="0" w:tplc="543E39F6">
      <w:start w:val="1"/>
      <w:numFmt w:val="decimal"/>
      <w:lvlText w:val="%1."/>
      <w:lvlJc w:val="left"/>
      <w:pPr>
        <w:ind w:left="1635" w:hanging="12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14CE5FCF"/>
    <w:multiLevelType w:val="hybridMultilevel"/>
    <w:tmpl w:val="930EF73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194478F4"/>
    <w:multiLevelType w:val="hybridMultilevel"/>
    <w:tmpl w:val="35D6A9A6"/>
    <w:lvl w:ilvl="0" w:tplc="45DEA642">
      <w:start w:val="1"/>
      <w:numFmt w:val="bullet"/>
      <w:lvlText w:val=""/>
      <w:lvlJc w:val="left"/>
      <w:pPr>
        <w:ind w:left="720" w:hanging="360"/>
      </w:pPr>
      <w:rPr>
        <w:rFonts w:ascii="Symbol" w:hAnsi="Symbol" w:hint="default"/>
        <w:b/>
        <w:i w:val="0"/>
        <w:color w:val="0070C0"/>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1CFA4FBC"/>
    <w:multiLevelType w:val="hybridMultilevel"/>
    <w:tmpl w:val="470C00D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1E4F7A75"/>
    <w:multiLevelType w:val="hybridMultilevel"/>
    <w:tmpl w:val="34AAC3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A7621B9"/>
    <w:multiLevelType w:val="hybridMultilevel"/>
    <w:tmpl w:val="E39ED87E"/>
    <w:lvl w:ilvl="0" w:tplc="111CAE8C">
      <w:start w:val="1"/>
      <w:numFmt w:val="bullet"/>
      <w:lvlText w:val=""/>
      <w:lvlJc w:val="left"/>
      <w:pPr>
        <w:ind w:left="720" w:hanging="360"/>
      </w:pPr>
      <w:rPr>
        <w:rFonts w:ascii="Symbol" w:eastAsia="Calibri" w:hAnsi="Symbol" w:cs="Calibri" w:hint="default"/>
      </w:rPr>
    </w:lvl>
    <w:lvl w:ilvl="1" w:tplc="AA78538A">
      <w:start w:val="1"/>
      <w:numFmt w:val="bullet"/>
      <w:lvlText w:val="o"/>
      <w:lvlJc w:val="left"/>
      <w:pPr>
        <w:ind w:left="1440" w:hanging="360"/>
      </w:pPr>
      <w:rPr>
        <w:rFonts w:ascii="Courier New" w:hAnsi="Courier New" w:cs="Courier New" w:hint="default"/>
      </w:rPr>
    </w:lvl>
    <w:lvl w:ilvl="2" w:tplc="32124A8A">
      <w:start w:val="1"/>
      <w:numFmt w:val="bullet"/>
      <w:lvlText w:val=""/>
      <w:lvlJc w:val="left"/>
      <w:pPr>
        <w:ind w:left="2160" w:hanging="360"/>
      </w:pPr>
      <w:rPr>
        <w:rFonts w:ascii="Wingdings" w:hAnsi="Wingdings" w:hint="default"/>
      </w:rPr>
    </w:lvl>
    <w:lvl w:ilvl="3" w:tplc="F1027B8A">
      <w:start w:val="1"/>
      <w:numFmt w:val="bullet"/>
      <w:lvlText w:val=""/>
      <w:lvlJc w:val="left"/>
      <w:pPr>
        <w:ind w:left="2880" w:hanging="360"/>
      </w:pPr>
      <w:rPr>
        <w:rFonts w:ascii="Symbol" w:hAnsi="Symbol" w:hint="default"/>
      </w:rPr>
    </w:lvl>
    <w:lvl w:ilvl="4" w:tplc="F2647692">
      <w:start w:val="1"/>
      <w:numFmt w:val="bullet"/>
      <w:lvlText w:val="o"/>
      <w:lvlJc w:val="left"/>
      <w:pPr>
        <w:ind w:left="3600" w:hanging="360"/>
      </w:pPr>
      <w:rPr>
        <w:rFonts w:ascii="Courier New" w:hAnsi="Courier New" w:cs="Courier New" w:hint="default"/>
      </w:rPr>
    </w:lvl>
    <w:lvl w:ilvl="5" w:tplc="654ECBB2">
      <w:start w:val="1"/>
      <w:numFmt w:val="bullet"/>
      <w:lvlText w:val=""/>
      <w:lvlJc w:val="left"/>
      <w:pPr>
        <w:ind w:left="4320" w:hanging="360"/>
      </w:pPr>
      <w:rPr>
        <w:rFonts w:ascii="Wingdings" w:hAnsi="Wingdings" w:hint="default"/>
      </w:rPr>
    </w:lvl>
    <w:lvl w:ilvl="6" w:tplc="073860BC">
      <w:start w:val="1"/>
      <w:numFmt w:val="bullet"/>
      <w:lvlText w:val=""/>
      <w:lvlJc w:val="left"/>
      <w:pPr>
        <w:ind w:left="5040" w:hanging="360"/>
      </w:pPr>
      <w:rPr>
        <w:rFonts w:ascii="Symbol" w:hAnsi="Symbol" w:hint="default"/>
      </w:rPr>
    </w:lvl>
    <w:lvl w:ilvl="7" w:tplc="A296EA24">
      <w:start w:val="1"/>
      <w:numFmt w:val="bullet"/>
      <w:lvlText w:val="o"/>
      <w:lvlJc w:val="left"/>
      <w:pPr>
        <w:ind w:left="5760" w:hanging="360"/>
      </w:pPr>
      <w:rPr>
        <w:rFonts w:ascii="Courier New" w:hAnsi="Courier New" w:cs="Courier New" w:hint="default"/>
      </w:rPr>
    </w:lvl>
    <w:lvl w:ilvl="8" w:tplc="10F4A6E8">
      <w:start w:val="1"/>
      <w:numFmt w:val="bullet"/>
      <w:lvlText w:val=""/>
      <w:lvlJc w:val="left"/>
      <w:pPr>
        <w:ind w:left="6480" w:hanging="360"/>
      </w:pPr>
      <w:rPr>
        <w:rFonts w:ascii="Wingdings" w:hAnsi="Wingdings" w:hint="default"/>
      </w:rPr>
    </w:lvl>
  </w:abstractNum>
  <w:abstractNum w:abstractNumId="17">
    <w:nsid w:val="2B16370E"/>
    <w:multiLevelType w:val="hybridMultilevel"/>
    <w:tmpl w:val="AE161436"/>
    <w:lvl w:ilvl="0" w:tplc="A07C67DA">
      <w:start w:val="5"/>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E861833"/>
    <w:multiLevelType w:val="hybridMultilevel"/>
    <w:tmpl w:val="3BEADE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2F2C5848"/>
    <w:multiLevelType w:val="hybridMultilevel"/>
    <w:tmpl w:val="7020E874"/>
    <w:lvl w:ilvl="0" w:tplc="458EE7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2FFF13CB"/>
    <w:multiLevelType w:val="hybridMultilevel"/>
    <w:tmpl w:val="F2BC96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176FDA"/>
    <w:multiLevelType w:val="hybridMultilevel"/>
    <w:tmpl w:val="266AF526"/>
    <w:lvl w:ilvl="0" w:tplc="4C664464">
      <w:numFmt w:val="bullet"/>
      <w:lvlText w:val="-"/>
      <w:lvlJc w:val="left"/>
      <w:pPr>
        <w:ind w:left="1636" w:hanging="360"/>
      </w:pPr>
      <w:rPr>
        <w:rFonts w:ascii="Calibri" w:eastAsia="Calibri" w:hAnsi="Calibri" w:cs="Times New Roman" w:hint="default"/>
      </w:rPr>
    </w:lvl>
    <w:lvl w:ilvl="1" w:tplc="040C0003" w:tentative="1">
      <w:start w:val="1"/>
      <w:numFmt w:val="bullet"/>
      <w:lvlText w:val="o"/>
      <w:lvlJc w:val="left"/>
      <w:pPr>
        <w:ind w:left="2356" w:hanging="360"/>
      </w:pPr>
      <w:rPr>
        <w:rFonts w:ascii="Courier New" w:hAnsi="Courier New" w:cs="Courier New" w:hint="default"/>
      </w:rPr>
    </w:lvl>
    <w:lvl w:ilvl="2" w:tplc="040C0005" w:tentative="1">
      <w:start w:val="1"/>
      <w:numFmt w:val="bullet"/>
      <w:lvlText w:val=""/>
      <w:lvlJc w:val="left"/>
      <w:pPr>
        <w:ind w:left="3076" w:hanging="360"/>
      </w:pPr>
      <w:rPr>
        <w:rFonts w:ascii="Wingdings" w:hAnsi="Wingdings" w:hint="default"/>
      </w:rPr>
    </w:lvl>
    <w:lvl w:ilvl="3" w:tplc="040C0001" w:tentative="1">
      <w:start w:val="1"/>
      <w:numFmt w:val="bullet"/>
      <w:lvlText w:val=""/>
      <w:lvlJc w:val="left"/>
      <w:pPr>
        <w:ind w:left="3796" w:hanging="360"/>
      </w:pPr>
      <w:rPr>
        <w:rFonts w:ascii="Symbol" w:hAnsi="Symbol" w:hint="default"/>
      </w:rPr>
    </w:lvl>
    <w:lvl w:ilvl="4" w:tplc="040C0003" w:tentative="1">
      <w:start w:val="1"/>
      <w:numFmt w:val="bullet"/>
      <w:lvlText w:val="o"/>
      <w:lvlJc w:val="left"/>
      <w:pPr>
        <w:ind w:left="4516" w:hanging="360"/>
      </w:pPr>
      <w:rPr>
        <w:rFonts w:ascii="Courier New" w:hAnsi="Courier New" w:cs="Courier New" w:hint="default"/>
      </w:rPr>
    </w:lvl>
    <w:lvl w:ilvl="5" w:tplc="040C0005" w:tentative="1">
      <w:start w:val="1"/>
      <w:numFmt w:val="bullet"/>
      <w:lvlText w:val=""/>
      <w:lvlJc w:val="left"/>
      <w:pPr>
        <w:ind w:left="5236" w:hanging="360"/>
      </w:pPr>
      <w:rPr>
        <w:rFonts w:ascii="Wingdings" w:hAnsi="Wingdings" w:hint="default"/>
      </w:rPr>
    </w:lvl>
    <w:lvl w:ilvl="6" w:tplc="040C0001" w:tentative="1">
      <w:start w:val="1"/>
      <w:numFmt w:val="bullet"/>
      <w:lvlText w:val=""/>
      <w:lvlJc w:val="left"/>
      <w:pPr>
        <w:ind w:left="5956" w:hanging="360"/>
      </w:pPr>
      <w:rPr>
        <w:rFonts w:ascii="Symbol" w:hAnsi="Symbol" w:hint="default"/>
      </w:rPr>
    </w:lvl>
    <w:lvl w:ilvl="7" w:tplc="040C0003" w:tentative="1">
      <w:start w:val="1"/>
      <w:numFmt w:val="bullet"/>
      <w:lvlText w:val="o"/>
      <w:lvlJc w:val="left"/>
      <w:pPr>
        <w:ind w:left="6676" w:hanging="360"/>
      </w:pPr>
      <w:rPr>
        <w:rFonts w:ascii="Courier New" w:hAnsi="Courier New" w:cs="Courier New" w:hint="default"/>
      </w:rPr>
    </w:lvl>
    <w:lvl w:ilvl="8" w:tplc="040C0005" w:tentative="1">
      <w:start w:val="1"/>
      <w:numFmt w:val="bullet"/>
      <w:lvlText w:val=""/>
      <w:lvlJc w:val="left"/>
      <w:pPr>
        <w:ind w:left="7396" w:hanging="360"/>
      </w:pPr>
      <w:rPr>
        <w:rFonts w:ascii="Wingdings" w:hAnsi="Wingdings" w:hint="default"/>
      </w:rPr>
    </w:lvl>
  </w:abstractNum>
  <w:abstractNum w:abstractNumId="22">
    <w:nsid w:val="3C4C77EB"/>
    <w:multiLevelType w:val="multilevel"/>
    <w:tmpl w:val="7EF89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FD63A03"/>
    <w:multiLevelType w:val="hybridMultilevel"/>
    <w:tmpl w:val="98DE0DDC"/>
    <w:lvl w:ilvl="0" w:tplc="543E39F6">
      <w:start w:val="1"/>
      <w:numFmt w:val="decimal"/>
      <w:lvlText w:val="%1."/>
      <w:lvlJc w:val="left"/>
      <w:pPr>
        <w:ind w:left="1635" w:hanging="12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11E6DC3"/>
    <w:multiLevelType w:val="hybridMultilevel"/>
    <w:tmpl w:val="18305532"/>
    <w:lvl w:ilvl="0" w:tplc="543E39F6">
      <w:start w:val="1"/>
      <w:numFmt w:val="decimal"/>
      <w:lvlText w:val="%1."/>
      <w:lvlJc w:val="left"/>
      <w:pPr>
        <w:ind w:left="1635" w:hanging="1275"/>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4AB725A2"/>
    <w:multiLevelType w:val="hybridMultilevel"/>
    <w:tmpl w:val="15582E68"/>
    <w:lvl w:ilvl="0" w:tplc="FA84428A">
      <w:start w:val="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nsid w:val="4BF37876"/>
    <w:multiLevelType w:val="hybridMultilevel"/>
    <w:tmpl w:val="18BA0C8E"/>
    <w:lvl w:ilvl="0" w:tplc="040C0001">
      <w:start w:val="1"/>
      <w:numFmt w:val="bullet"/>
      <w:lvlText w:val=""/>
      <w:lvlJc w:val="left"/>
      <w:pPr>
        <w:ind w:left="1353" w:hanging="360"/>
      </w:pPr>
      <w:rPr>
        <w:rFonts w:ascii="Symbol" w:hAnsi="Symbol" w:hint="default"/>
      </w:rPr>
    </w:lvl>
    <w:lvl w:ilvl="1" w:tplc="040C0003" w:tentative="1">
      <w:start w:val="1"/>
      <w:numFmt w:val="bullet"/>
      <w:lvlText w:val="o"/>
      <w:lvlJc w:val="left"/>
      <w:pPr>
        <w:ind w:left="2073" w:hanging="360"/>
      </w:pPr>
      <w:rPr>
        <w:rFonts w:ascii="Courier New" w:hAnsi="Courier New" w:cs="Courier New" w:hint="default"/>
      </w:rPr>
    </w:lvl>
    <w:lvl w:ilvl="2" w:tplc="040C0005" w:tentative="1">
      <w:start w:val="1"/>
      <w:numFmt w:val="bullet"/>
      <w:lvlText w:val=""/>
      <w:lvlJc w:val="left"/>
      <w:pPr>
        <w:ind w:left="2793" w:hanging="360"/>
      </w:pPr>
      <w:rPr>
        <w:rFonts w:ascii="Wingdings" w:hAnsi="Wingdings" w:hint="default"/>
      </w:rPr>
    </w:lvl>
    <w:lvl w:ilvl="3" w:tplc="040C0001" w:tentative="1">
      <w:start w:val="1"/>
      <w:numFmt w:val="bullet"/>
      <w:lvlText w:val=""/>
      <w:lvlJc w:val="left"/>
      <w:pPr>
        <w:ind w:left="3513" w:hanging="360"/>
      </w:pPr>
      <w:rPr>
        <w:rFonts w:ascii="Symbol" w:hAnsi="Symbol" w:hint="default"/>
      </w:rPr>
    </w:lvl>
    <w:lvl w:ilvl="4" w:tplc="040C0003" w:tentative="1">
      <w:start w:val="1"/>
      <w:numFmt w:val="bullet"/>
      <w:lvlText w:val="o"/>
      <w:lvlJc w:val="left"/>
      <w:pPr>
        <w:ind w:left="4233" w:hanging="360"/>
      </w:pPr>
      <w:rPr>
        <w:rFonts w:ascii="Courier New" w:hAnsi="Courier New" w:cs="Courier New" w:hint="default"/>
      </w:rPr>
    </w:lvl>
    <w:lvl w:ilvl="5" w:tplc="040C0005" w:tentative="1">
      <w:start w:val="1"/>
      <w:numFmt w:val="bullet"/>
      <w:lvlText w:val=""/>
      <w:lvlJc w:val="left"/>
      <w:pPr>
        <w:ind w:left="4953" w:hanging="360"/>
      </w:pPr>
      <w:rPr>
        <w:rFonts w:ascii="Wingdings" w:hAnsi="Wingdings" w:hint="default"/>
      </w:rPr>
    </w:lvl>
    <w:lvl w:ilvl="6" w:tplc="040C0001" w:tentative="1">
      <w:start w:val="1"/>
      <w:numFmt w:val="bullet"/>
      <w:lvlText w:val=""/>
      <w:lvlJc w:val="left"/>
      <w:pPr>
        <w:ind w:left="5673" w:hanging="360"/>
      </w:pPr>
      <w:rPr>
        <w:rFonts w:ascii="Symbol" w:hAnsi="Symbol" w:hint="default"/>
      </w:rPr>
    </w:lvl>
    <w:lvl w:ilvl="7" w:tplc="040C0003" w:tentative="1">
      <w:start w:val="1"/>
      <w:numFmt w:val="bullet"/>
      <w:lvlText w:val="o"/>
      <w:lvlJc w:val="left"/>
      <w:pPr>
        <w:ind w:left="6393" w:hanging="360"/>
      </w:pPr>
      <w:rPr>
        <w:rFonts w:ascii="Courier New" w:hAnsi="Courier New" w:cs="Courier New" w:hint="default"/>
      </w:rPr>
    </w:lvl>
    <w:lvl w:ilvl="8" w:tplc="040C0005" w:tentative="1">
      <w:start w:val="1"/>
      <w:numFmt w:val="bullet"/>
      <w:lvlText w:val=""/>
      <w:lvlJc w:val="left"/>
      <w:pPr>
        <w:ind w:left="7113" w:hanging="360"/>
      </w:pPr>
      <w:rPr>
        <w:rFonts w:ascii="Wingdings" w:hAnsi="Wingdings" w:hint="default"/>
      </w:rPr>
    </w:lvl>
  </w:abstractNum>
  <w:abstractNum w:abstractNumId="27">
    <w:nsid w:val="4D1D170A"/>
    <w:multiLevelType w:val="hybridMultilevel"/>
    <w:tmpl w:val="5478E402"/>
    <w:lvl w:ilvl="0" w:tplc="EFCE6ABE">
      <w:start w:val="5"/>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C016352"/>
    <w:multiLevelType w:val="hybridMultilevel"/>
    <w:tmpl w:val="199009A6"/>
    <w:lvl w:ilvl="0" w:tplc="C5CA63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nsid w:val="62B92F67"/>
    <w:multiLevelType w:val="hybridMultilevel"/>
    <w:tmpl w:val="89C4C6E6"/>
    <w:lvl w:ilvl="0" w:tplc="C5CA63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65D564BE"/>
    <w:multiLevelType w:val="hybridMultilevel"/>
    <w:tmpl w:val="3548746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685F4B22"/>
    <w:multiLevelType w:val="hybridMultilevel"/>
    <w:tmpl w:val="D6E21788"/>
    <w:lvl w:ilvl="0" w:tplc="D44871C4">
      <w:numFmt w:val="bullet"/>
      <w:lvlText w:val=""/>
      <w:lvlJc w:val="left"/>
      <w:pPr>
        <w:ind w:left="1996" w:hanging="360"/>
      </w:pPr>
      <w:rPr>
        <w:rFonts w:ascii="Symbol" w:eastAsia="Calibri" w:hAnsi="Symbol" w:cs="Times New Roman" w:hint="default"/>
      </w:rPr>
    </w:lvl>
    <w:lvl w:ilvl="1" w:tplc="040C0003" w:tentative="1">
      <w:start w:val="1"/>
      <w:numFmt w:val="bullet"/>
      <w:lvlText w:val="o"/>
      <w:lvlJc w:val="left"/>
      <w:pPr>
        <w:ind w:left="2716" w:hanging="360"/>
      </w:pPr>
      <w:rPr>
        <w:rFonts w:ascii="Courier New" w:hAnsi="Courier New" w:cs="Courier New" w:hint="default"/>
      </w:rPr>
    </w:lvl>
    <w:lvl w:ilvl="2" w:tplc="040C0005" w:tentative="1">
      <w:start w:val="1"/>
      <w:numFmt w:val="bullet"/>
      <w:lvlText w:val=""/>
      <w:lvlJc w:val="left"/>
      <w:pPr>
        <w:ind w:left="3436" w:hanging="360"/>
      </w:pPr>
      <w:rPr>
        <w:rFonts w:ascii="Wingdings" w:hAnsi="Wingdings" w:hint="default"/>
      </w:rPr>
    </w:lvl>
    <w:lvl w:ilvl="3" w:tplc="040C0001" w:tentative="1">
      <w:start w:val="1"/>
      <w:numFmt w:val="bullet"/>
      <w:lvlText w:val=""/>
      <w:lvlJc w:val="left"/>
      <w:pPr>
        <w:ind w:left="4156" w:hanging="360"/>
      </w:pPr>
      <w:rPr>
        <w:rFonts w:ascii="Symbol" w:hAnsi="Symbol" w:hint="default"/>
      </w:rPr>
    </w:lvl>
    <w:lvl w:ilvl="4" w:tplc="040C0003" w:tentative="1">
      <w:start w:val="1"/>
      <w:numFmt w:val="bullet"/>
      <w:lvlText w:val="o"/>
      <w:lvlJc w:val="left"/>
      <w:pPr>
        <w:ind w:left="4876" w:hanging="360"/>
      </w:pPr>
      <w:rPr>
        <w:rFonts w:ascii="Courier New" w:hAnsi="Courier New" w:cs="Courier New" w:hint="default"/>
      </w:rPr>
    </w:lvl>
    <w:lvl w:ilvl="5" w:tplc="040C0005" w:tentative="1">
      <w:start w:val="1"/>
      <w:numFmt w:val="bullet"/>
      <w:lvlText w:val=""/>
      <w:lvlJc w:val="left"/>
      <w:pPr>
        <w:ind w:left="5596" w:hanging="360"/>
      </w:pPr>
      <w:rPr>
        <w:rFonts w:ascii="Wingdings" w:hAnsi="Wingdings" w:hint="default"/>
      </w:rPr>
    </w:lvl>
    <w:lvl w:ilvl="6" w:tplc="040C0001" w:tentative="1">
      <w:start w:val="1"/>
      <w:numFmt w:val="bullet"/>
      <w:lvlText w:val=""/>
      <w:lvlJc w:val="left"/>
      <w:pPr>
        <w:ind w:left="6316" w:hanging="360"/>
      </w:pPr>
      <w:rPr>
        <w:rFonts w:ascii="Symbol" w:hAnsi="Symbol" w:hint="default"/>
      </w:rPr>
    </w:lvl>
    <w:lvl w:ilvl="7" w:tplc="040C0003" w:tentative="1">
      <w:start w:val="1"/>
      <w:numFmt w:val="bullet"/>
      <w:lvlText w:val="o"/>
      <w:lvlJc w:val="left"/>
      <w:pPr>
        <w:ind w:left="7036" w:hanging="360"/>
      </w:pPr>
      <w:rPr>
        <w:rFonts w:ascii="Courier New" w:hAnsi="Courier New" w:cs="Courier New" w:hint="default"/>
      </w:rPr>
    </w:lvl>
    <w:lvl w:ilvl="8" w:tplc="040C0005" w:tentative="1">
      <w:start w:val="1"/>
      <w:numFmt w:val="bullet"/>
      <w:lvlText w:val=""/>
      <w:lvlJc w:val="left"/>
      <w:pPr>
        <w:ind w:left="7756" w:hanging="360"/>
      </w:pPr>
      <w:rPr>
        <w:rFonts w:ascii="Wingdings" w:hAnsi="Wingdings" w:hint="default"/>
      </w:rPr>
    </w:lvl>
  </w:abstractNum>
  <w:abstractNum w:abstractNumId="32">
    <w:nsid w:val="69D97700"/>
    <w:multiLevelType w:val="hybridMultilevel"/>
    <w:tmpl w:val="93C0DB18"/>
    <w:lvl w:ilvl="0" w:tplc="C5CA633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AC67B7B"/>
    <w:multiLevelType w:val="hybridMultilevel"/>
    <w:tmpl w:val="8B3E6B5E"/>
    <w:lvl w:ilvl="0" w:tplc="D06E8B56">
      <w:start w:val="1"/>
      <w:numFmt w:val="bullet"/>
      <w:lvlText w:val=""/>
      <w:lvlJc w:val="left"/>
      <w:pPr>
        <w:ind w:left="720" w:hanging="360"/>
      </w:pPr>
      <w:rPr>
        <w:rFonts w:ascii="Symbol" w:hAnsi="Symbol" w:hint="default"/>
      </w:rPr>
    </w:lvl>
    <w:lvl w:ilvl="1" w:tplc="589E1582">
      <w:numFmt w:val="bullet"/>
      <w:lvlText w:val="-"/>
      <w:lvlJc w:val="left"/>
      <w:pPr>
        <w:ind w:left="1440" w:hanging="360"/>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D092F8B"/>
    <w:multiLevelType w:val="hybridMultilevel"/>
    <w:tmpl w:val="6CB6205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5">
    <w:nsid w:val="6DD37452"/>
    <w:multiLevelType w:val="hybridMultilevel"/>
    <w:tmpl w:val="4CE081E6"/>
    <w:lvl w:ilvl="0" w:tplc="D06E8B56">
      <w:start w:val="1"/>
      <w:numFmt w:val="bullet"/>
      <w:lvlText w:val=""/>
      <w:lvlJc w:val="left"/>
      <w:pPr>
        <w:ind w:left="720" w:hanging="360"/>
      </w:pPr>
      <w:rPr>
        <w:rFonts w:ascii="Symbol" w:hAnsi="Symbol" w:hint="default"/>
      </w:rPr>
    </w:lvl>
    <w:lvl w:ilvl="1" w:tplc="B1EC3D2E">
      <w:numFmt w:val="bullet"/>
      <w:lvlText w:val="-"/>
      <w:lvlJc w:val="left"/>
      <w:pPr>
        <w:ind w:left="1785" w:hanging="705"/>
      </w:pPr>
      <w:rPr>
        <w:rFonts w:ascii="Calibri" w:eastAsia="Calibri" w:hAnsi="Calibri" w:cs="Calibri"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nsid w:val="71BD2825"/>
    <w:multiLevelType w:val="hybridMultilevel"/>
    <w:tmpl w:val="2CA29E4A"/>
    <w:lvl w:ilvl="0" w:tplc="11844DF0">
      <w:start w:val="1"/>
      <w:numFmt w:val="bullet"/>
      <w:lvlText w:val=""/>
      <w:lvlJc w:val="left"/>
      <w:pPr>
        <w:ind w:left="2356" w:hanging="360"/>
      </w:pPr>
      <w:rPr>
        <w:rFonts w:ascii="Wingdings" w:hAnsi="Wingdings" w:hint="default"/>
        <w:color w:val="auto"/>
      </w:rPr>
    </w:lvl>
    <w:lvl w:ilvl="1" w:tplc="040C0003" w:tentative="1">
      <w:start w:val="1"/>
      <w:numFmt w:val="bullet"/>
      <w:lvlText w:val="o"/>
      <w:lvlJc w:val="left"/>
      <w:pPr>
        <w:ind w:left="3076" w:hanging="360"/>
      </w:pPr>
      <w:rPr>
        <w:rFonts w:ascii="Courier New" w:hAnsi="Courier New" w:cs="Courier New" w:hint="default"/>
      </w:rPr>
    </w:lvl>
    <w:lvl w:ilvl="2" w:tplc="040C0005" w:tentative="1">
      <w:start w:val="1"/>
      <w:numFmt w:val="bullet"/>
      <w:lvlText w:val=""/>
      <w:lvlJc w:val="left"/>
      <w:pPr>
        <w:ind w:left="3796" w:hanging="360"/>
      </w:pPr>
      <w:rPr>
        <w:rFonts w:ascii="Wingdings" w:hAnsi="Wingdings" w:hint="default"/>
      </w:rPr>
    </w:lvl>
    <w:lvl w:ilvl="3" w:tplc="040C0001" w:tentative="1">
      <w:start w:val="1"/>
      <w:numFmt w:val="bullet"/>
      <w:lvlText w:val=""/>
      <w:lvlJc w:val="left"/>
      <w:pPr>
        <w:ind w:left="4516" w:hanging="360"/>
      </w:pPr>
      <w:rPr>
        <w:rFonts w:ascii="Symbol" w:hAnsi="Symbol" w:hint="default"/>
      </w:rPr>
    </w:lvl>
    <w:lvl w:ilvl="4" w:tplc="040C0003" w:tentative="1">
      <w:start w:val="1"/>
      <w:numFmt w:val="bullet"/>
      <w:lvlText w:val="o"/>
      <w:lvlJc w:val="left"/>
      <w:pPr>
        <w:ind w:left="5236" w:hanging="360"/>
      </w:pPr>
      <w:rPr>
        <w:rFonts w:ascii="Courier New" w:hAnsi="Courier New" w:cs="Courier New" w:hint="default"/>
      </w:rPr>
    </w:lvl>
    <w:lvl w:ilvl="5" w:tplc="040C0005" w:tentative="1">
      <w:start w:val="1"/>
      <w:numFmt w:val="bullet"/>
      <w:lvlText w:val=""/>
      <w:lvlJc w:val="left"/>
      <w:pPr>
        <w:ind w:left="5956" w:hanging="360"/>
      </w:pPr>
      <w:rPr>
        <w:rFonts w:ascii="Wingdings" w:hAnsi="Wingdings" w:hint="default"/>
      </w:rPr>
    </w:lvl>
    <w:lvl w:ilvl="6" w:tplc="040C0001" w:tentative="1">
      <w:start w:val="1"/>
      <w:numFmt w:val="bullet"/>
      <w:lvlText w:val=""/>
      <w:lvlJc w:val="left"/>
      <w:pPr>
        <w:ind w:left="6676" w:hanging="360"/>
      </w:pPr>
      <w:rPr>
        <w:rFonts w:ascii="Symbol" w:hAnsi="Symbol" w:hint="default"/>
      </w:rPr>
    </w:lvl>
    <w:lvl w:ilvl="7" w:tplc="040C0003" w:tentative="1">
      <w:start w:val="1"/>
      <w:numFmt w:val="bullet"/>
      <w:lvlText w:val="o"/>
      <w:lvlJc w:val="left"/>
      <w:pPr>
        <w:ind w:left="7396" w:hanging="360"/>
      </w:pPr>
      <w:rPr>
        <w:rFonts w:ascii="Courier New" w:hAnsi="Courier New" w:cs="Courier New" w:hint="default"/>
      </w:rPr>
    </w:lvl>
    <w:lvl w:ilvl="8" w:tplc="040C0005" w:tentative="1">
      <w:start w:val="1"/>
      <w:numFmt w:val="bullet"/>
      <w:lvlText w:val=""/>
      <w:lvlJc w:val="left"/>
      <w:pPr>
        <w:ind w:left="8116" w:hanging="360"/>
      </w:pPr>
      <w:rPr>
        <w:rFonts w:ascii="Wingdings" w:hAnsi="Wingdings" w:hint="default"/>
      </w:rPr>
    </w:lvl>
  </w:abstractNum>
  <w:abstractNum w:abstractNumId="37">
    <w:nsid w:val="767E07EE"/>
    <w:multiLevelType w:val="hybridMultilevel"/>
    <w:tmpl w:val="135297BA"/>
    <w:lvl w:ilvl="0" w:tplc="D06E8B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79E75A6D"/>
    <w:multiLevelType w:val="hybridMultilevel"/>
    <w:tmpl w:val="DE4202D4"/>
    <w:lvl w:ilvl="0" w:tplc="040C000B">
      <w:start w:val="1"/>
      <w:numFmt w:val="bullet"/>
      <w:lvlText w:val=""/>
      <w:lvlJc w:val="left"/>
      <w:pPr>
        <w:ind w:left="2844" w:hanging="360"/>
      </w:pPr>
      <w:rPr>
        <w:rFonts w:ascii="Wingdings" w:hAnsi="Wingdings" w:hint="default"/>
      </w:rPr>
    </w:lvl>
    <w:lvl w:ilvl="1" w:tplc="040C0003" w:tentative="1">
      <w:start w:val="1"/>
      <w:numFmt w:val="bullet"/>
      <w:lvlText w:val="o"/>
      <w:lvlJc w:val="left"/>
      <w:pPr>
        <w:ind w:left="3564" w:hanging="360"/>
      </w:pPr>
      <w:rPr>
        <w:rFonts w:ascii="Courier New" w:hAnsi="Courier New" w:cs="Courier New" w:hint="default"/>
      </w:rPr>
    </w:lvl>
    <w:lvl w:ilvl="2" w:tplc="040C0005" w:tentative="1">
      <w:start w:val="1"/>
      <w:numFmt w:val="bullet"/>
      <w:lvlText w:val=""/>
      <w:lvlJc w:val="left"/>
      <w:pPr>
        <w:ind w:left="4284" w:hanging="360"/>
      </w:pPr>
      <w:rPr>
        <w:rFonts w:ascii="Wingdings" w:hAnsi="Wingdings" w:hint="default"/>
      </w:rPr>
    </w:lvl>
    <w:lvl w:ilvl="3" w:tplc="040C0001" w:tentative="1">
      <w:start w:val="1"/>
      <w:numFmt w:val="bullet"/>
      <w:lvlText w:val=""/>
      <w:lvlJc w:val="left"/>
      <w:pPr>
        <w:ind w:left="5004" w:hanging="360"/>
      </w:pPr>
      <w:rPr>
        <w:rFonts w:ascii="Symbol" w:hAnsi="Symbol" w:hint="default"/>
      </w:rPr>
    </w:lvl>
    <w:lvl w:ilvl="4" w:tplc="040C0003" w:tentative="1">
      <w:start w:val="1"/>
      <w:numFmt w:val="bullet"/>
      <w:lvlText w:val="o"/>
      <w:lvlJc w:val="left"/>
      <w:pPr>
        <w:ind w:left="5724" w:hanging="360"/>
      </w:pPr>
      <w:rPr>
        <w:rFonts w:ascii="Courier New" w:hAnsi="Courier New" w:cs="Courier New" w:hint="default"/>
      </w:rPr>
    </w:lvl>
    <w:lvl w:ilvl="5" w:tplc="040C0005" w:tentative="1">
      <w:start w:val="1"/>
      <w:numFmt w:val="bullet"/>
      <w:lvlText w:val=""/>
      <w:lvlJc w:val="left"/>
      <w:pPr>
        <w:ind w:left="6444" w:hanging="360"/>
      </w:pPr>
      <w:rPr>
        <w:rFonts w:ascii="Wingdings" w:hAnsi="Wingdings" w:hint="default"/>
      </w:rPr>
    </w:lvl>
    <w:lvl w:ilvl="6" w:tplc="040C0001" w:tentative="1">
      <w:start w:val="1"/>
      <w:numFmt w:val="bullet"/>
      <w:lvlText w:val=""/>
      <w:lvlJc w:val="left"/>
      <w:pPr>
        <w:ind w:left="7164" w:hanging="360"/>
      </w:pPr>
      <w:rPr>
        <w:rFonts w:ascii="Symbol" w:hAnsi="Symbol" w:hint="default"/>
      </w:rPr>
    </w:lvl>
    <w:lvl w:ilvl="7" w:tplc="040C0003" w:tentative="1">
      <w:start w:val="1"/>
      <w:numFmt w:val="bullet"/>
      <w:lvlText w:val="o"/>
      <w:lvlJc w:val="left"/>
      <w:pPr>
        <w:ind w:left="7884" w:hanging="360"/>
      </w:pPr>
      <w:rPr>
        <w:rFonts w:ascii="Courier New" w:hAnsi="Courier New" w:cs="Courier New" w:hint="default"/>
      </w:rPr>
    </w:lvl>
    <w:lvl w:ilvl="8" w:tplc="040C0005" w:tentative="1">
      <w:start w:val="1"/>
      <w:numFmt w:val="bullet"/>
      <w:lvlText w:val=""/>
      <w:lvlJc w:val="left"/>
      <w:pPr>
        <w:ind w:left="8604" w:hanging="360"/>
      </w:pPr>
      <w:rPr>
        <w:rFonts w:ascii="Wingdings" w:hAnsi="Wingdings" w:hint="default"/>
      </w:rPr>
    </w:lvl>
  </w:abstractNum>
  <w:abstractNum w:abstractNumId="39">
    <w:nsid w:val="7EAA067E"/>
    <w:multiLevelType w:val="hybridMultilevel"/>
    <w:tmpl w:val="6A584568"/>
    <w:lvl w:ilvl="0" w:tplc="040C000B">
      <w:start w:val="1"/>
      <w:numFmt w:val="bullet"/>
      <w:lvlText w:val=""/>
      <w:lvlJc w:val="left"/>
      <w:pPr>
        <w:ind w:left="2484" w:hanging="360"/>
      </w:pPr>
      <w:rPr>
        <w:rFonts w:ascii="Wingdings" w:hAnsi="Wingdings" w:hint="default"/>
      </w:rPr>
    </w:lvl>
    <w:lvl w:ilvl="1" w:tplc="040C0003" w:tentative="1">
      <w:start w:val="1"/>
      <w:numFmt w:val="bullet"/>
      <w:lvlText w:val="o"/>
      <w:lvlJc w:val="left"/>
      <w:pPr>
        <w:ind w:left="3204" w:hanging="360"/>
      </w:pPr>
      <w:rPr>
        <w:rFonts w:ascii="Courier New" w:hAnsi="Courier New" w:cs="Courier New" w:hint="default"/>
      </w:rPr>
    </w:lvl>
    <w:lvl w:ilvl="2" w:tplc="040C0005" w:tentative="1">
      <w:start w:val="1"/>
      <w:numFmt w:val="bullet"/>
      <w:lvlText w:val=""/>
      <w:lvlJc w:val="left"/>
      <w:pPr>
        <w:ind w:left="3924" w:hanging="360"/>
      </w:pPr>
      <w:rPr>
        <w:rFonts w:ascii="Wingdings" w:hAnsi="Wingdings" w:hint="default"/>
      </w:rPr>
    </w:lvl>
    <w:lvl w:ilvl="3" w:tplc="040C0001" w:tentative="1">
      <w:start w:val="1"/>
      <w:numFmt w:val="bullet"/>
      <w:lvlText w:val=""/>
      <w:lvlJc w:val="left"/>
      <w:pPr>
        <w:ind w:left="4644" w:hanging="360"/>
      </w:pPr>
      <w:rPr>
        <w:rFonts w:ascii="Symbol" w:hAnsi="Symbol" w:hint="default"/>
      </w:rPr>
    </w:lvl>
    <w:lvl w:ilvl="4" w:tplc="040C0003" w:tentative="1">
      <w:start w:val="1"/>
      <w:numFmt w:val="bullet"/>
      <w:lvlText w:val="o"/>
      <w:lvlJc w:val="left"/>
      <w:pPr>
        <w:ind w:left="5364" w:hanging="360"/>
      </w:pPr>
      <w:rPr>
        <w:rFonts w:ascii="Courier New" w:hAnsi="Courier New" w:cs="Courier New" w:hint="default"/>
      </w:rPr>
    </w:lvl>
    <w:lvl w:ilvl="5" w:tplc="040C0005" w:tentative="1">
      <w:start w:val="1"/>
      <w:numFmt w:val="bullet"/>
      <w:lvlText w:val=""/>
      <w:lvlJc w:val="left"/>
      <w:pPr>
        <w:ind w:left="6084" w:hanging="360"/>
      </w:pPr>
      <w:rPr>
        <w:rFonts w:ascii="Wingdings" w:hAnsi="Wingdings" w:hint="default"/>
      </w:rPr>
    </w:lvl>
    <w:lvl w:ilvl="6" w:tplc="040C0001" w:tentative="1">
      <w:start w:val="1"/>
      <w:numFmt w:val="bullet"/>
      <w:lvlText w:val=""/>
      <w:lvlJc w:val="left"/>
      <w:pPr>
        <w:ind w:left="6804" w:hanging="360"/>
      </w:pPr>
      <w:rPr>
        <w:rFonts w:ascii="Symbol" w:hAnsi="Symbol" w:hint="default"/>
      </w:rPr>
    </w:lvl>
    <w:lvl w:ilvl="7" w:tplc="040C0003" w:tentative="1">
      <w:start w:val="1"/>
      <w:numFmt w:val="bullet"/>
      <w:lvlText w:val="o"/>
      <w:lvlJc w:val="left"/>
      <w:pPr>
        <w:ind w:left="7524" w:hanging="360"/>
      </w:pPr>
      <w:rPr>
        <w:rFonts w:ascii="Courier New" w:hAnsi="Courier New" w:cs="Courier New" w:hint="default"/>
      </w:rPr>
    </w:lvl>
    <w:lvl w:ilvl="8" w:tplc="040C0005" w:tentative="1">
      <w:start w:val="1"/>
      <w:numFmt w:val="bullet"/>
      <w:lvlText w:val=""/>
      <w:lvlJc w:val="left"/>
      <w:pPr>
        <w:ind w:left="8244" w:hanging="360"/>
      </w:pPr>
      <w:rPr>
        <w:rFonts w:ascii="Wingdings" w:hAnsi="Wingdings" w:hint="default"/>
      </w:rPr>
    </w:lvl>
  </w:abstractNum>
  <w:num w:numId="1">
    <w:abstractNumId w:val="21"/>
  </w:num>
  <w:num w:numId="2">
    <w:abstractNumId w:val="31"/>
  </w:num>
  <w:num w:numId="3">
    <w:abstractNumId w:val="14"/>
  </w:num>
  <w:num w:numId="4">
    <w:abstractNumId w:val="36"/>
  </w:num>
  <w:num w:numId="5">
    <w:abstractNumId w:val="38"/>
  </w:num>
  <w:num w:numId="6">
    <w:abstractNumId w:val="39"/>
  </w:num>
  <w:num w:numId="7">
    <w:abstractNumId w:val="26"/>
  </w:num>
  <w:num w:numId="8">
    <w:abstractNumId w:val="25"/>
  </w:num>
  <w:num w:numId="9">
    <w:abstractNumId w:val="34"/>
  </w:num>
  <w:num w:numId="10">
    <w:abstractNumId w:val="20"/>
  </w:num>
  <w:num w:numId="11">
    <w:abstractNumId w:val="17"/>
  </w:num>
  <w:num w:numId="12">
    <w:abstractNumId w:val="27"/>
  </w:num>
  <w:num w:numId="13">
    <w:abstractNumId w:val="12"/>
  </w:num>
  <w:num w:numId="14">
    <w:abstractNumId w:val="24"/>
  </w:num>
  <w:num w:numId="15">
    <w:abstractNumId w:val="8"/>
  </w:num>
  <w:num w:numId="16">
    <w:abstractNumId w:val="23"/>
  </w:num>
  <w:num w:numId="17">
    <w:abstractNumId w:val="30"/>
  </w:num>
  <w:num w:numId="18">
    <w:abstractNumId w:val="11"/>
  </w:num>
  <w:num w:numId="19">
    <w:abstractNumId w:val="35"/>
  </w:num>
  <w:num w:numId="20">
    <w:abstractNumId w:val="33"/>
  </w:num>
  <w:num w:numId="21">
    <w:abstractNumId w:val="37"/>
  </w:num>
  <w:num w:numId="22">
    <w:abstractNumId w:val="19"/>
  </w:num>
  <w:num w:numId="23">
    <w:abstractNumId w:val="18"/>
  </w:num>
  <w:num w:numId="24">
    <w:abstractNumId w:val="0"/>
  </w:num>
  <w:num w:numId="25">
    <w:abstractNumId w:val="1"/>
  </w:num>
  <w:num w:numId="26">
    <w:abstractNumId w:val="2"/>
  </w:num>
  <w:num w:numId="27">
    <w:abstractNumId w:val="3"/>
  </w:num>
  <w:num w:numId="28">
    <w:abstractNumId w:val="4"/>
  </w:num>
  <w:num w:numId="29">
    <w:abstractNumId w:val="5"/>
  </w:num>
  <w:num w:numId="30">
    <w:abstractNumId w:val="6"/>
  </w:num>
  <w:num w:numId="31">
    <w:abstractNumId w:val="7"/>
  </w:num>
  <w:num w:numId="32">
    <w:abstractNumId w:val="9"/>
  </w:num>
  <w:num w:numId="33">
    <w:abstractNumId w:val="32"/>
  </w:num>
  <w:num w:numId="34">
    <w:abstractNumId w:val="29"/>
  </w:num>
  <w:num w:numId="35">
    <w:abstractNumId w:val="13"/>
  </w:num>
  <w:num w:numId="36">
    <w:abstractNumId w:val="22"/>
  </w:num>
  <w:num w:numId="37">
    <w:abstractNumId w:val="28"/>
  </w:num>
  <w:num w:numId="38">
    <w:abstractNumId w:val="10"/>
  </w:num>
  <w:num w:numId="39">
    <w:abstractNumId w:val="16"/>
  </w:num>
  <w:num w:numId="40">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08"/>
  <w:hyphenationZone w:val="425"/>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255D55"/>
    <w:rsid w:val="00004EDB"/>
    <w:rsid w:val="00007DC3"/>
    <w:rsid w:val="0001111C"/>
    <w:rsid w:val="000159F1"/>
    <w:rsid w:val="00016A70"/>
    <w:rsid w:val="000255CF"/>
    <w:rsid w:val="00031CB4"/>
    <w:rsid w:val="0003672E"/>
    <w:rsid w:val="00071E73"/>
    <w:rsid w:val="0008060F"/>
    <w:rsid w:val="00080B16"/>
    <w:rsid w:val="000842AD"/>
    <w:rsid w:val="00085D5E"/>
    <w:rsid w:val="00093375"/>
    <w:rsid w:val="00093BB6"/>
    <w:rsid w:val="000A40B6"/>
    <w:rsid w:val="000C0EE5"/>
    <w:rsid w:val="000E4069"/>
    <w:rsid w:val="000F1E9B"/>
    <w:rsid w:val="000F5553"/>
    <w:rsid w:val="000F7131"/>
    <w:rsid w:val="001018A7"/>
    <w:rsid w:val="00102B46"/>
    <w:rsid w:val="00106BDB"/>
    <w:rsid w:val="001147CD"/>
    <w:rsid w:val="00120C79"/>
    <w:rsid w:val="0012306C"/>
    <w:rsid w:val="00123195"/>
    <w:rsid w:val="00142D44"/>
    <w:rsid w:val="00151676"/>
    <w:rsid w:val="001735EC"/>
    <w:rsid w:val="001A1AAA"/>
    <w:rsid w:val="001A37F4"/>
    <w:rsid w:val="001C2557"/>
    <w:rsid w:val="001D05FA"/>
    <w:rsid w:val="001F1118"/>
    <w:rsid w:val="002034A4"/>
    <w:rsid w:val="00213943"/>
    <w:rsid w:val="00216EF9"/>
    <w:rsid w:val="00236D86"/>
    <w:rsid w:val="00243459"/>
    <w:rsid w:val="002504AC"/>
    <w:rsid w:val="00255D55"/>
    <w:rsid w:val="002562D7"/>
    <w:rsid w:val="0026671B"/>
    <w:rsid w:val="002807AA"/>
    <w:rsid w:val="0028380C"/>
    <w:rsid w:val="00287ACB"/>
    <w:rsid w:val="002A0720"/>
    <w:rsid w:val="002C42BF"/>
    <w:rsid w:val="002E283D"/>
    <w:rsid w:val="002E6945"/>
    <w:rsid w:val="002F0CD3"/>
    <w:rsid w:val="002F205F"/>
    <w:rsid w:val="00305B74"/>
    <w:rsid w:val="003225C0"/>
    <w:rsid w:val="0032459B"/>
    <w:rsid w:val="003278EF"/>
    <w:rsid w:val="003308EF"/>
    <w:rsid w:val="003331E4"/>
    <w:rsid w:val="003336F2"/>
    <w:rsid w:val="00341AEF"/>
    <w:rsid w:val="00342F8F"/>
    <w:rsid w:val="00343CE7"/>
    <w:rsid w:val="003466BA"/>
    <w:rsid w:val="00353D17"/>
    <w:rsid w:val="00367789"/>
    <w:rsid w:val="00377FDD"/>
    <w:rsid w:val="003832A4"/>
    <w:rsid w:val="00386F18"/>
    <w:rsid w:val="003A0869"/>
    <w:rsid w:val="003A6852"/>
    <w:rsid w:val="003C3D2B"/>
    <w:rsid w:val="003C49FE"/>
    <w:rsid w:val="003D1098"/>
    <w:rsid w:val="003D135D"/>
    <w:rsid w:val="003E35C2"/>
    <w:rsid w:val="003E3A95"/>
    <w:rsid w:val="003E3AB2"/>
    <w:rsid w:val="0041030A"/>
    <w:rsid w:val="004120EC"/>
    <w:rsid w:val="0042717D"/>
    <w:rsid w:val="004378C8"/>
    <w:rsid w:val="00442B50"/>
    <w:rsid w:val="00476681"/>
    <w:rsid w:val="0048214C"/>
    <w:rsid w:val="00493ACA"/>
    <w:rsid w:val="004A1EA7"/>
    <w:rsid w:val="004A6FB8"/>
    <w:rsid w:val="004A7C47"/>
    <w:rsid w:val="004B0376"/>
    <w:rsid w:val="004C1E2C"/>
    <w:rsid w:val="004D00DF"/>
    <w:rsid w:val="00514F3A"/>
    <w:rsid w:val="005245E7"/>
    <w:rsid w:val="00524E05"/>
    <w:rsid w:val="00527191"/>
    <w:rsid w:val="0053021F"/>
    <w:rsid w:val="005318FE"/>
    <w:rsid w:val="00550F57"/>
    <w:rsid w:val="00561D73"/>
    <w:rsid w:val="005659E2"/>
    <w:rsid w:val="005673D1"/>
    <w:rsid w:val="00586EA4"/>
    <w:rsid w:val="005B5EF9"/>
    <w:rsid w:val="005C30FD"/>
    <w:rsid w:val="005D3107"/>
    <w:rsid w:val="005D7CDA"/>
    <w:rsid w:val="005E2E83"/>
    <w:rsid w:val="005F2C11"/>
    <w:rsid w:val="005F7B94"/>
    <w:rsid w:val="00603D80"/>
    <w:rsid w:val="00612A72"/>
    <w:rsid w:val="00622C2C"/>
    <w:rsid w:val="00635748"/>
    <w:rsid w:val="00635949"/>
    <w:rsid w:val="00636066"/>
    <w:rsid w:val="0063741A"/>
    <w:rsid w:val="006470F7"/>
    <w:rsid w:val="00655B48"/>
    <w:rsid w:val="00666068"/>
    <w:rsid w:val="00692701"/>
    <w:rsid w:val="00692A8D"/>
    <w:rsid w:val="006A1431"/>
    <w:rsid w:val="006A7CE7"/>
    <w:rsid w:val="006B684A"/>
    <w:rsid w:val="006C208B"/>
    <w:rsid w:val="006C2B38"/>
    <w:rsid w:val="006F48C1"/>
    <w:rsid w:val="0071037C"/>
    <w:rsid w:val="00720187"/>
    <w:rsid w:val="00735E5F"/>
    <w:rsid w:val="0075373F"/>
    <w:rsid w:val="0076015E"/>
    <w:rsid w:val="00770CC7"/>
    <w:rsid w:val="00774C4F"/>
    <w:rsid w:val="007946E2"/>
    <w:rsid w:val="007A1CF9"/>
    <w:rsid w:val="007A6FA9"/>
    <w:rsid w:val="007B7FBD"/>
    <w:rsid w:val="007D3F95"/>
    <w:rsid w:val="007D4ADA"/>
    <w:rsid w:val="007D4E1F"/>
    <w:rsid w:val="007D5087"/>
    <w:rsid w:val="007E3A15"/>
    <w:rsid w:val="007E544E"/>
    <w:rsid w:val="007E5DE9"/>
    <w:rsid w:val="007F1FA9"/>
    <w:rsid w:val="007F493D"/>
    <w:rsid w:val="00816D22"/>
    <w:rsid w:val="00817432"/>
    <w:rsid w:val="008629B9"/>
    <w:rsid w:val="008717E2"/>
    <w:rsid w:val="00871BA4"/>
    <w:rsid w:val="00881231"/>
    <w:rsid w:val="00883111"/>
    <w:rsid w:val="00891051"/>
    <w:rsid w:val="008A0DF3"/>
    <w:rsid w:val="008A513B"/>
    <w:rsid w:val="008B423A"/>
    <w:rsid w:val="008B42A4"/>
    <w:rsid w:val="008C335C"/>
    <w:rsid w:val="008C5168"/>
    <w:rsid w:val="008E764B"/>
    <w:rsid w:val="00902817"/>
    <w:rsid w:val="009163B1"/>
    <w:rsid w:val="0092089A"/>
    <w:rsid w:val="0092332F"/>
    <w:rsid w:val="00930F1F"/>
    <w:rsid w:val="0094165A"/>
    <w:rsid w:val="009461B1"/>
    <w:rsid w:val="0095070D"/>
    <w:rsid w:val="00955490"/>
    <w:rsid w:val="00961F94"/>
    <w:rsid w:val="00972411"/>
    <w:rsid w:val="00975971"/>
    <w:rsid w:val="00977D4E"/>
    <w:rsid w:val="00986994"/>
    <w:rsid w:val="00994E52"/>
    <w:rsid w:val="009B30EA"/>
    <w:rsid w:val="009B6DFC"/>
    <w:rsid w:val="009C7E2E"/>
    <w:rsid w:val="009E1568"/>
    <w:rsid w:val="009F54AF"/>
    <w:rsid w:val="00A01865"/>
    <w:rsid w:val="00A1287F"/>
    <w:rsid w:val="00A14B95"/>
    <w:rsid w:val="00A160FB"/>
    <w:rsid w:val="00A27464"/>
    <w:rsid w:val="00A30BD1"/>
    <w:rsid w:val="00A31B98"/>
    <w:rsid w:val="00A465CF"/>
    <w:rsid w:val="00A475E2"/>
    <w:rsid w:val="00A65517"/>
    <w:rsid w:val="00A75D39"/>
    <w:rsid w:val="00A75FA4"/>
    <w:rsid w:val="00A855A3"/>
    <w:rsid w:val="00A944D5"/>
    <w:rsid w:val="00AA4C71"/>
    <w:rsid w:val="00AB2AD0"/>
    <w:rsid w:val="00AB5632"/>
    <w:rsid w:val="00AC5788"/>
    <w:rsid w:val="00AD1CEA"/>
    <w:rsid w:val="00AD6897"/>
    <w:rsid w:val="00AE2C0E"/>
    <w:rsid w:val="00AF2A31"/>
    <w:rsid w:val="00AF3DD5"/>
    <w:rsid w:val="00B2208E"/>
    <w:rsid w:val="00B5040C"/>
    <w:rsid w:val="00B55E75"/>
    <w:rsid w:val="00B85EED"/>
    <w:rsid w:val="00B90B21"/>
    <w:rsid w:val="00B96075"/>
    <w:rsid w:val="00B96D0F"/>
    <w:rsid w:val="00B976FF"/>
    <w:rsid w:val="00BA1A93"/>
    <w:rsid w:val="00BB2440"/>
    <w:rsid w:val="00BC56E0"/>
    <w:rsid w:val="00BC63C3"/>
    <w:rsid w:val="00BC650D"/>
    <w:rsid w:val="00BC7A9F"/>
    <w:rsid w:val="00BD53F7"/>
    <w:rsid w:val="00BE67AF"/>
    <w:rsid w:val="00BF7D0C"/>
    <w:rsid w:val="00C009BB"/>
    <w:rsid w:val="00C02B3C"/>
    <w:rsid w:val="00C16839"/>
    <w:rsid w:val="00C20DA6"/>
    <w:rsid w:val="00C22E0D"/>
    <w:rsid w:val="00C24DCE"/>
    <w:rsid w:val="00C2539D"/>
    <w:rsid w:val="00C260E3"/>
    <w:rsid w:val="00C36B03"/>
    <w:rsid w:val="00C75D87"/>
    <w:rsid w:val="00C846BC"/>
    <w:rsid w:val="00C86724"/>
    <w:rsid w:val="00C90CA6"/>
    <w:rsid w:val="00C91E65"/>
    <w:rsid w:val="00C91EBB"/>
    <w:rsid w:val="00C942BD"/>
    <w:rsid w:val="00C96FFD"/>
    <w:rsid w:val="00CA628F"/>
    <w:rsid w:val="00CB19B9"/>
    <w:rsid w:val="00CB616D"/>
    <w:rsid w:val="00CD2D71"/>
    <w:rsid w:val="00CD305C"/>
    <w:rsid w:val="00D05370"/>
    <w:rsid w:val="00D06DB0"/>
    <w:rsid w:val="00D20D84"/>
    <w:rsid w:val="00D71B74"/>
    <w:rsid w:val="00D7239F"/>
    <w:rsid w:val="00D750DD"/>
    <w:rsid w:val="00D75696"/>
    <w:rsid w:val="00D7680B"/>
    <w:rsid w:val="00D830C8"/>
    <w:rsid w:val="00D86142"/>
    <w:rsid w:val="00D93BB5"/>
    <w:rsid w:val="00DA28F7"/>
    <w:rsid w:val="00DB07A7"/>
    <w:rsid w:val="00DB680F"/>
    <w:rsid w:val="00DD06C5"/>
    <w:rsid w:val="00DD2D29"/>
    <w:rsid w:val="00DF2915"/>
    <w:rsid w:val="00E32C7B"/>
    <w:rsid w:val="00E3691C"/>
    <w:rsid w:val="00E6562B"/>
    <w:rsid w:val="00E73ABC"/>
    <w:rsid w:val="00E75C59"/>
    <w:rsid w:val="00E95F2C"/>
    <w:rsid w:val="00E96339"/>
    <w:rsid w:val="00E97ED9"/>
    <w:rsid w:val="00EB4B79"/>
    <w:rsid w:val="00EB7BA0"/>
    <w:rsid w:val="00EB7CDE"/>
    <w:rsid w:val="00EC0001"/>
    <w:rsid w:val="00EC351F"/>
    <w:rsid w:val="00EF1810"/>
    <w:rsid w:val="00EF2A30"/>
    <w:rsid w:val="00F40069"/>
    <w:rsid w:val="00F40281"/>
    <w:rsid w:val="00F40630"/>
    <w:rsid w:val="00F5286C"/>
    <w:rsid w:val="00F63738"/>
    <w:rsid w:val="00F64734"/>
    <w:rsid w:val="00F65CB3"/>
    <w:rsid w:val="00F67B4A"/>
    <w:rsid w:val="00F76D0E"/>
    <w:rsid w:val="00F843A0"/>
    <w:rsid w:val="00F87497"/>
    <w:rsid w:val="00F93260"/>
    <w:rsid w:val="00F9550C"/>
    <w:rsid w:val="00F959CA"/>
    <w:rsid w:val="00F96170"/>
    <w:rsid w:val="00FA43ED"/>
    <w:rsid w:val="00FA6888"/>
    <w:rsid w:val="00FB4E21"/>
    <w:rsid w:val="00FB772C"/>
    <w:rsid w:val="00FC0ADA"/>
    <w:rsid w:val="00FC1C5B"/>
    <w:rsid w:val="00FE135F"/>
    <w:rsid w:val="00FE21A1"/>
    <w:rsid w:val="00FE7E14"/>
    <w:rsid w:val="00FF0E54"/>
    <w:rsid w:val="00FF579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2C11"/>
    <w:pPr>
      <w:spacing w:after="120" w:line="276" w:lineRule="auto"/>
      <w:jc w:val="both"/>
    </w:pPr>
    <w:rPr>
      <w:sz w:val="22"/>
      <w:szCs w:val="22"/>
      <w:lang w:eastAsia="en-US"/>
    </w:rPr>
  </w:style>
  <w:style w:type="paragraph" w:styleId="Titre1">
    <w:name w:val="heading 1"/>
    <w:basedOn w:val="Normal"/>
    <w:next w:val="Normal"/>
    <w:link w:val="Titre1Car"/>
    <w:uiPriority w:val="9"/>
    <w:qFormat/>
    <w:rsid w:val="00071E73"/>
    <w:pPr>
      <w:keepNext/>
      <w:keepLines/>
      <w:numPr>
        <w:numId w:val="38"/>
      </w:numPr>
      <w:pBdr>
        <w:top w:val="none" w:sz="4" w:space="0" w:color="000000"/>
        <w:left w:val="none" w:sz="4" w:space="0" w:color="000000"/>
        <w:bottom w:val="none" w:sz="4" w:space="0" w:color="000000"/>
        <w:right w:val="none" w:sz="4" w:space="0" w:color="000000"/>
        <w:between w:val="none" w:sz="4" w:space="0" w:color="000000"/>
      </w:pBdr>
      <w:spacing w:before="480" w:line="240" w:lineRule="auto"/>
      <w:ind w:left="431" w:hanging="431"/>
      <w:outlineLvl w:val="0"/>
    </w:pPr>
    <w:rPr>
      <w:rFonts w:ascii="Calibri Light" w:eastAsia="Times New Roman" w:hAnsi="Calibri Light" w:cs="Calibri Light"/>
      <w:b/>
      <w:color w:val="365F91" w:themeColor="accent1" w:themeShade="BF"/>
      <w:sz w:val="32"/>
      <w:szCs w:val="32"/>
      <w:lang w:eastAsia="fr-FR"/>
    </w:rPr>
  </w:style>
  <w:style w:type="paragraph" w:styleId="Titre2">
    <w:name w:val="heading 2"/>
    <w:basedOn w:val="Normal"/>
    <w:next w:val="Normal"/>
    <w:link w:val="Titre2Car"/>
    <w:uiPriority w:val="9"/>
    <w:unhideWhenUsed/>
    <w:qFormat/>
    <w:rsid w:val="00071E73"/>
    <w:pPr>
      <w:keepNext/>
      <w:keepLines/>
      <w:numPr>
        <w:ilvl w:val="1"/>
        <w:numId w:val="38"/>
      </w:numPr>
      <w:pBdr>
        <w:top w:val="none" w:sz="4" w:space="0" w:color="000000"/>
        <w:left w:val="none" w:sz="4" w:space="0" w:color="000000"/>
        <w:bottom w:val="none" w:sz="4" w:space="0" w:color="000000"/>
        <w:right w:val="none" w:sz="4" w:space="0" w:color="000000"/>
        <w:between w:val="none" w:sz="4" w:space="0" w:color="000000"/>
      </w:pBdr>
      <w:spacing w:before="240" w:after="60" w:line="240" w:lineRule="auto"/>
      <w:ind w:left="578" w:hanging="578"/>
      <w:outlineLvl w:val="1"/>
    </w:pPr>
    <w:rPr>
      <w:rFonts w:ascii="Calibri Light" w:eastAsia="Calibri Light" w:hAnsi="Calibri Light" w:cs="Calibri Light"/>
      <w:b/>
      <w:color w:val="365F91" w:themeColor="accent1" w:themeShade="BF"/>
      <w:sz w:val="26"/>
      <w:szCs w:val="26"/>
      <w:lang w:eastAsia="fr-FR"/>
    </w:rPr>
  </w:style>
  <w:style w:type="paragraph" w:styleId="Titre3">
    <w:name w:val="heading 3"/>
    <w:basedOn w:val="Normal"/>
    <w:next w:val="Normal"/>
    <w:link w:val="Titre3Car"/>
    <w:uiPriority w:val="9"/>
    <w:unhideWhenUsed/>
    <w:qFormat/>
    <w:rsid w:val="00071E73"/>
    <w:pPr>
      <w:keepNext/>
      <w:keepLines/>
      <w:numPr>
        <w:ilvl w:val="2"/>
        <w:numId w:val="38"/>
      </w:numPr>
      <w:pBdr>
        <w:top w:val="none" w:sz="4" w:space="0" w:color="000000"/>
        <w:left w:val="none" w:sz="4" w:space="0" w:color="000000"/>
        <w:bottom w:val="none" w:sz="4" w:space="0" w:color="000000"/>
        <w:right w:val="none" w:sz="4" w:space="0" w:color="000000"/>
        <w:between w:val="none" w:sz="4" w:space="0" w:color="000000"/>
      </w:pBdr>
      <w:spacing w:before="120" w:after="60" w:line="240" w:lineRule="auto"/>
      <w:outlineLvl w:val="2"/>
    </w:pPr>
    <w:rPr>
      <w:rFonts w:ascii="Calibri Light" w:eastAsia="Calibri Light" w:hAnsi="Calibri Light" w:cs="Calibri Light"/>
      <w:color w:val="243F60" w:themeColor="accent1" w:themeShade="7F"/>
      <w:szCs w:val="24"/>
      <w:lang w:eastAsia="fr-FR"/>
    </w:rPr>
  </w:style>
  <w:style w:type="paragraph" w:styleId="Titre5">
    <w:name w:val="heading 5"/>
    <w:basedOn w:val="Normal"/>
    <w:next w:val="Normal"/>
    <w:link w:val="Titre5Car"/>
    <w:uiPriority w:val="9"/>
    <w:unhideWhenUsed/>
    <w:qFormat/>
    <w:rsid w:val="00071E73"/>
    <w:pPr>
      <w:keepNext/>
      <w:keepLines/>
      <w:numPr>
        <w:ilvl w:val="4"/>
        <w:numId w:val="38"/>
      </w:numPr>
      <w:pBdr>
        <w:top w:val="none" w:sz="4" w:space="0" w:color="000000"/>
        <w:left w:val="none" w:sz="4" w:space="0" w:color="000000"/>
        <w:bottom w:val="none" w:sz="4" w:space="0" w:color="000000"/>
        <w:right w:val="none" w:sz="4" w:space="0" w:color="000000"/>
        <w:between w:val="none" w:sz="4" w:space="0" w:color="000000"/>
      </w:pBdr>
      <w:spacing w:before="40" w:after="60" w:line="240" w:lineRule="auto"/>
      <w:outlineLvl w:val="4"/>
    </w:pPr>
    <w:rPr>
      <w:rFonts w:ascii="Calibri Light" w:eastAsia="Calibri Light" w:hAnsi="Calibri Light" w:cs="Calibri Light"/>
      <w:color w:val="365F91" w:themeColor="accent1" w:themeShade="BF"/>
      <w:szCs w:val="24"/>
      <w:lang w:eastAsia="fr-FR"/>
    </w:rPr>
  </w:style>
  <w:style w:type="paragraph" w:styleId="Titre6">
    <w:name w:val="heading 6"/>
    <w:basedOn w:val="Normal"/>
    <w:next w:val="Normal"/>
    <w:link w:val="Titre6Car"/>
    <w:uiPriority w:val="9"/>
    <w:unhideWhenUsed/>
    <w:qFormat/>
    <w:rsid w:val="00071E73"/>
    <w:pPr>
      <w:keepNext/>
      <w:keepLines/>
      <w:numPr>
        <w:ilvl w:val="5"/>
        <w:numId w:val="38"/>
      </w:numPr>
      <w:pBdr>
        <w:top w:val="none" w:sz="4" w:space="0" w:color="000000"/>
        <w:left w:val="none" w:sz="4" w:space="0" w:color="000000"/>
        <w:bottom w:val="none" w:sz="4" w:space="0" w:color="000000"/>
        <w:right w:val="none" w:sz="4" w:space="0" w:color="000000"/>
        <w:between w:val="none" w:sz="4" w:space="0" w:color="000000"/>
      </w:pBdr>
      <w:spacing w:before="40" w:after="60" w:line="240" w:lineRule="auto"/>
      <w:outlineLvl w:val="5"/>
    </w:pPr>
    <w:rPr>
      <w:rFonts w:ascii="Calibri Light" w:eastAsia="Calibri Light" w:hAnsi="Calibri Light" w:cs="Calibri Light"/>
      <w:color w:val="243F60" w:themeColor="accent1" w:themeShade="7F"/>
      <w:szCs w:val="24"/>
      <w:lang w:eastAsia="fr-FR"/>
    </w:rPr>
  </w:style>
  <w:style w:type="paragraph" w:styleId="Titre7">
    <w:name w:val="heading 7"/>
    <w:basedOn w:val="Normal"/>
    <w:next w:val="Normal"/>
    <w:link w:val="Titre7Car"/>
    <w:uiPriority w:val="9"/>
    <w:semiHidden/>
    <w:unhideWhenUsed/>
    <w:qFormat/>
    <w:rsid w:val="00071E73"/>
    <w:pPr>
      <w:keepNext/>
      <w:keepLines/>
      <w:numPr>
        <w:ilvl w:val="6"/>
        <w:numId w:val="38"/>
      </w:numPr>
      <w:pBdr>
        <w:top w:val="none" w:sz="4" w:space="0" w:color="000000"/>
        <w:left w:val="none" w:sz="4" w:space="0" w:color="000000"/>
        <w:bottom w:val="none" w:sz="4" w:space="0" w:color="000000"/>
        <w:right w:val="none" w:sz="4" w:space="0" w:color="000000"/>
        <w:between w:val="none" w:sz="4" w:space="0" w:color="000000"/>
      </w:pBdr>
      <w:spacing w:before="40" w:after="60" w:line="240" w:lineRule="auto"/>
      <w:outlineLvl w:val="6"/>
    </w:pPr>
    <w:rPr>
      <w:rFonts w:ascii="Calibri Light" w:eastAsia="Calibri Light" w:hAnsi="Calibri Light" w:cs="Calibri Light"/>
      <w:i/>
      <w:iCs/>
      <w:color w:val="243F60" w:themeColor="accent1" w:themeShade="7F"/>
      <w:szCs w:val="24"/>
      <w:lang w:eastAsia="fr-FR"/>
    </w:rPr>
  </w:style>
  <w:style w:type="paragraph" w:styleId="Titre8">
    <w:name w:val="heading 8"/>
    <w:basedOn w:val="Normal"/>
    <w:next w:val="Normal"/>
    <w:link w:val="Titre8Car"/>
    <w:uiPriority w:val="9"/>
    <w:semiHidden/>
    <w:unhideWhenUsed/>
    <w:qFormat/>
    <w:rsid w:val="00071E73"/>
    <w:pPr>
      <w:keepNext/>
      <w:keepLines/>
      <w:numPr>
        <w:ilvl w:val="7"/>
        <w:numId w:val="38"/>
      </w:numPr>
      <w:pBdr>
        <w:top w:val="none" w:sz="4" w:space="0" w:color="000000"/>
        <w:left w:val="none" w:sz="4" w:space="0" w:color="000000"/>
        <w:bottom w:val="none" w:sz="4" w:space="0" w:color="000000"/>
        <w:right w:val="none" w:sz="4" w:space="0" w:color="000000"/>
        <w:between w:val="none" w:sz="4" w:space="0" w:color="000000"/>
      </w:pBdr>
      <w:spacing w:before="40" w:after="60" w:line="240" w:lineRule="auto"/>
      <w:outlineLvl w:val="7"/>
    </w:pPr>
    <w:rPr>
      <w:rFonts w:ascii="Calibri Light" w:eastAsia="Calibri Light" w:hAnsi="Calibri Light" w:cs="Calibri Light"/>
      <w:color w:val="272727" w:themeColor="text1" w:themeTint="D8"/>
      <w:sz w:val="21"/>
      <w:szCs w:val="21"/>
      <w:lang w:eastAsia="fr-FR"/>
    </w:rPr>
  </w:style>
  <w:style w:type="paragraph" w:styleId="Titre9">
    <w:name w:val="heading 9"/>
    <w:basedOn w:val="Normal"/>
    <w:next w:val="Normal"/>
    <w:link w:val="Titre9Car"/>
    <w:uiPriority w:val="9"/>
    <w:semiHidden/>
    <w:unhideWhenUsed/>
    <w:qFormat/>
    <w:rsid w:val="00071E73"/>
    <w:pPr>
      <w:keepNext/>
      <w:keepLines/>
      <w:numPr>
        <w:ilvl w:val="8"/>
        <w:numId w:val="38"/>
      </w:numPr>
      <w:pBdr>
        <w:top w:val="none" w:sz="4" w:space="0" w:color="000000"/>
        <w:left w:val="none" w:sz="4" w:space="0" w:color="000000"/>
        <w:bottom w:val="none" w:sz="4" w:space="0" w:color="000000"/>
        <w:right w:val="none" w:sz="4" w:space="0" w:color="000000"/>
        <w:between w:val="none" w:sz="4" w:space="0" w:color="000000"/>
      </w:pBdr>
      <w:spacing w:before="40" w:after="60" w:line="240" w:lineRule="auto"/>
      <w:outlineLvl w:val="8"/>
    </w:pPr>
    <w:rPr>
      <w:rFonts w:ascii="Calibri Light" w:eastAsia="Calibri Light" w:hAnsi="Calibri Light" w:cs="Calibri Light"/>
      <w:i/>
      <w:iCs/>
      <w:color w:val="272727" w:themeColor="text1" w:themeTint="D8"/>
      <w:sz w:val="21"/>
      <w:szCs w:val="21"/>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255D55"/>
    <w:pPr>
      <w:tabs>
        <w:tab w:val="center" w:pos="4536"/>
        <w:tab w:val="right" w:pos="9072"/>
      </w:tabs>
      <w:spacing w:after="0" w:line="240" w:lineRule="auto"/>
    </w:pPr>
  </w:style>
  <w:style w:type="character" w:customStyle="1" w:styleId="En-tteCar">
    <w:name w:val="En-tête Car"/>
    <w:basedOn w:val="Policepardfaut"/>
    <w:link w:val="En-tte"/>
    <w:uiPriority w:val="99"/>
    <w:rsid w:val="00255D55"/>
  </w:style>
  <w:style w:type="paragraph" w:styleId="Pieddepage">
    <w:name w:val="footer"/>
    <w:basedOn w:val="Normal"/>
    <w:link w:val="PieddepageCar"/>
    <w:uiPriority w:val="99"/>
    <w:unhideWhenUsed/>
    <w:rsid w:val="00255D5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55D55"/>
  </w:style>
  <w:style w:type="paragraph" w:styleId="Textedebulles">
    <w:name w:val="Balloon Text"/>
    <w:basedOn w:val="Normal"/>
    <w:link w:val="TextedebullesCar"/>
    <w:uiPriority w:val="99"/>
    <w:semiHidden/>
    <w:unhideWhenUsed/>
    <w:rsid w:val="00255D55"/>
    <w:pPr>
      <w:spacing w:after="0" w:line="240" w:lineRule="auto"/>
    </w:pPr>
    <w:rPr>
      <w:rFonts w:ascii="Tahoma" w:hAnsi="Tahoma"/>
      <w:sz w:val="16"/>
      <w:szCs w:val="16"/>
    </w:rPr>
  </w:style>
  <w:style w:type="character" w:customStyle="1" w:styleId="TextedebullesCar">
    <w:name w:val="Texte de bulles Car"/>
    <w:link w:val="Textedebulles"/>
    <w:uiPriority w:val="99"/>
    <w:semiHidden/>
    <w:rsid w:val="00255D55"/>
    <w:rPr>
      <w:rFonts w:ascii="Tahoma" w:hAnsi="Tahoma" w:cs="Tahoma"/>
      <w:sz w:val="16"/>
      <w:szCs w:val="16"/>
    </w:rPr>
  </w:style>
  <w:style w:type="paragraph" w:styleId="Paragraphedeliste">
    <w:name w:val="List Paragraph"/>
    <w:basedOn w:val="Normal"/>
    <w:uiPriority w:val="34"/>
    <w:qFormat/>
    <w:rsid w:val="002504AC"/>
    <w:pPr>
      <w:ind w:left="720"/>
      <w:contextualSpacing/>
    </w:pPr>
  </w:style>
  <w:style w:type="paragraph" w:styleId="NormalWeb">
    <w:name w:val="Normal (Web)"/>
    <w:basedOn w:val="Normal"/>
    <w:uiPriority w:val="99"/>
    <w:semiHidden/>
    <w:unhideWhenUsed/>
    <w:rsid w:val="00343CE7"/>
    <w:pPr>
      <w:spacing w:before="100" w:beforeAutospacing="1" w:after="100" w:afterAutospacing="1" w:line="240" w:lineRule="auto"/>
    </w:pPr>
    <w:rPr>
      <w:rFonts w:ascii="Times New Roman" w:eastAsia="Times New Roman" w:hAnsi="Times New Roman"/>
      <w:sz w:val="24"/>
      <w:szCs w:val="24"/>
      <w:lang w:eastAsia="fr-FR"/>
    </w:rPr>
  </w:style>
  <w:style w:type="table" w:styleId="Grilledutableau">
    <w:name w:val="Table Grid"/>
    <w:basedOn w:val="TableauNormal"/>
    <w:uiPriority w:val="59"/>
    <w:rsid w:val="00080B1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341AEF"/>
    <w:rPr>
      <w:color w:val="0000FF"/>
      <w:u w:val="single"/>
    </w:rPr>
  </w:style>
  <w:style w:type="paragraph" w:styleId="Titre">
    <w:name w:val="Title"/>
    <w:basedOn w:val="Normal"/>
    <w:next w:val="Normal"/>
    <w:link w:val="TitreCar"/>
    <w:uiPriority w:val="10"/>
    <w:qFormat/>
    <w:rsid w:val="00071E73"/>
    <w:pPr>
      <w:pBdr>
        <w:top w:val="none" w:sz="4" w:space="0" w:color="000000"/>
        <w:left w:val="none" w:sz="4" w:space="0" w:color="000000"/>
        <w:bottom w:val="none" w:sz="4" w:space="0" w:color="000000"/>
        <w:right w:val="none" w:sz="4" w:space="0" w:color="000000"/>
        <w:between w:val="none" w:sz="4" w:space="0" w:color="000000"/>
      </w:pBdr>
      <w:spacing w:before="60" w:after="60" w:line="240" w:lineRule="auto"/>
      <w:contextualSpacing/>
    </w:pPr>
    <w:rPr>
      <w:rFonts w:ascii="Calibri Light" w:eastAsia="Calibri Light" w:hAnsi="Calibri Light" w:cs="Calibri Light"/>
      <w:spacing w:val="-10"/>
      <w:sz w:val="56"/>
      <w:szCs w:val="56"/>
      <w:lang w:eastAsia="fr-FR"/>
    </w:rPr>
  </w:style>
  <w:style w:type="character" w:customStyle="1" w:styleId="TitreCar">
    <w:name w:val="Titre Car"/>
    <w:basedOn w:val="Policepardfaut"/>
    <w:link w:val="Titre"/>
    <w:uiPriority w:val="10"/>
    <w:rsid w:val="00071E73"/>
    <w:rPr>
      <w:rFonts w:ascii="Calibri Light" w:eastAsia="Calibri Light" w:hAnsi="Calibri Light" w:cs="Calibri Light"/>
      <w:spacing w:val="-10"/>
      <w:sz w:val="56"/>
      <w:szCs w:val="56"/>
    </w:rPr>
  </w:style>
  <w:style w:type="character" w:customStyle="1" w:styleId="Titre1Car">
    <w:name w:val="Titre 1 Car"/>
    <w:basedOn w:val="Policepardfaut"/>
    <w:link w:val="Titre1"/>
    <w:uiPriority w:val="9"/>
    <w:rsid w:val="00071E73"/>
    <w:rPr>
      <w:rFonts w:ascii="Calibri Light" w:eastAsia="Times New Roman" w:hAnsi="Calibri Light" w:cs="Calibri Light"/>
      <w:b/>
      <w:color w:val="365F91" w:themeColor="accent1" w:themeShade="BF"/>
      <w:sz w:val="32"/>
      <w:szCs w:val="32"/>
    </w:rPr>
  </w:style>
  <w:style w:type="character" w:customStyle="1" w:styleId="Titre2Car">
    <w:name w:val="Titre 2 Car"/>
    <w:basedOn w:val="Policepardfaut"/>
    <w:link w:val="Titre2"/>
    <w:uiPriority w:val="9"/>
    <w:rsid w:val="00071E73"/>
    <w:rPr>
      <w:rFonts w:ascii="Calibri Light" w:eastAsia="Calibri Light" w:hAnsi="Calibri Light" w:cs="Calibri Light"/>
      <w:b/>
      <w:color w:val="365F91" w:themeColor="accent1" w:themeShade="BF"/>
      <w:sz w:val="26"/>
      <w:szCs w:val="26"/>
    </w:rPr>
  </w:style>
  <w:style w:type="character" w:customStyle="1" w:styleId="Titre3Car">
    <w:name w:val="Titre 3 Car"/>
    <w:basedOn w:val="Policepardfaut"/>
    <w:link w:val="Titre3"/>
    <w:uiPriority w:val="9"/>
    <w:rsid w:val="00071E73"/>
    <w:rPr>
      <w:rFonts w:ascii="Calibri Light" w:eastAsia="Calibri Light" w:hAnsi="Calibri Light" w:cs="Calibri Light"/>
      <w:color w:val="243F60" w:themeColor="accent1" w:themeShade="7F"/>
      <w:sz w:val="22"/>
      <w:szCs w:val="24"/>
    </w:rPr>
  </w:style>
  <w:style w:type="character" w:customStyle="1" w:styleId="Titre5Car">
    <w:name w:val="Titre 5 Car"/>
    <w:basedOn w:val="Policepardfaut"/>
    <w:link w:val="Titre5"/>
    <w:uiPriority w:val="9"/>
    <w:rsid w:val="00071E73"/>
    <w:rPr>
      <w:rFonts w:ascii="Calibri Light" w:eastAsia="Calibri Light" w:hAnsi="Calibri Light" w:cs="Calibri Light"/>
      <w:color w:val="365F91" w:themeColor="accent1" w:themeShade="BF"/>
      <w:sz w:val="22"/>
      <w:szCs w:val="24"/>
    </w:rPr>
  </w:style>
  <w:style w:type="character" w:customStyle="1" w:styleId="Titre6Car">
    <w:name w:val="Titre 6 Car"/>
    <w:basedOn w:val="Policepardfaut"/>
    <w:link w:val="Titre6"/>
    <w:uiPriority w:val="9"/>
    <w:rsid w:val="00071E73"/>
    <w:rPr>
      <w:rFonts w:ascii="Calibri Light" w:eastAsia="Calibri Light" w:hAnsi="Calibri Light" w:cs="Calibri Light"/>
      <w:color w:val="243F60" w:themeColor="accent1" w:themeShade="7F"/>
      <w:sz w:val="22"/>
      <w:szCs w:val="24"/>
    </w:rPr>
  </w:style>
  <w:style w:type="character" w:customStyle="1" w:styleId="Titre7Car">
    <w:name w:val="Titre 7 Car"/>
    <w:basedOn w:val="Policepardfaut"/>
    <w:link w:val="Titre7"/>
    <w:uiPriority w:val="9"/>
    <w:semiHidden/>
    <w:rsid w:val="00071E73"/>
    <w:rPr>
      <w:rFonts w:ascii="Calibri Light" w:eastAsia="Calibri Light" w:hAnsi="Calibri Light" w:cs="Calibri Light"/>
      <w:i/>
      <w:iCs/>
      <w:color w:val="243F60" w:themeColor="accent1" w:themeShade="7F"/>
      <w:sz w:val="22"/>
      <w:szCs w:val="24"/>
    </w:rPr>
  </w:style>
  <w:style w:type="character" w:customStyle="1" w:styleId="Titre8Car">
    <w:name w:val="Titre 8 Car"/>
    <w:basedOn w:val="Policepardfaut"/>
    <w:link w:val="Titre8"/>
    <w:uiPriority w:val="9"/>
    <w:semiHidden/>
    <w:rsid w:val="00071E73"/>
    <w:rPr>
      <w:rFonts w:ascii="Calibri Light" w:eastAsia="Calibri Light" w:hAnsi="Calibri Light" w:cs="Calibri Light"/>
      <w:color w:val="272727" w:themeColor="text1" w:themeTint="D8"/>
      <w:sz w:val="21"/>
      <w:szCs w:val="21"/>
    </w:rPr>
  </w:style>
  <w:style w:type="character" w:customStyle="1" w:styleId="Titre9Car">
    <w:name w:val="Titre 9 Car"/>
    <w:basedOn w:val="Policepardfaut"/>
    <w:link w:val="Titre9"/>
    <w:uiPriority w:val="9"/>
    <w:semiHidden/>
    <w:rsid w:val="00071E73"/>
    <w:rPr>
      <w:rFonts w:ascii="Calibri Light" w:eastAsia="Calibri Light" w:hAnsi="Calibri Light" w:cs="Calibri Light"/>
      <w:i/>
      <w:iCs/>
      <w:color w:val="272727" w:themeColor="text1" w:themeTint="D8"/>
      <w:sz w:val="21"/>
      <w:szCs w:val="21"/>
    </w:rPr>
  </w:style>
</w:styles>
</file>

<file path=word/webSettings.xml><?xml version="1.0" encoding="utf-8"?>
<w:webSettings xmlns:r="http://schemas.openxmlformats.org/officeDocument/2006/relationships" xmlns:w="http://schemas.openxmlformats.org/wordprocessingml/2006/main">
  <w:divs>
    <w:div w:id="190726696">
      <w:bodyDiv w:val="1"/>
      <w:marLeft w:val="0"/>
      <w:marRight w:val="0"/>
      <w:marTop w:val="0"/>
      <w:marBottom w:val="0"/>
      <w:divBdr>
        <w:top w:val="none" w:sz="0" w:space="0" w:color="auto"/>
        <w:left w:val="none" w:sz="0" w:space="0" w:color="auto"/>
        <w:bottom w:val="none" w:sz="0" w:space="0" w:color="auto"/>
        <w:right w:val="none" w:sz="0" w:space="0" w:color="auto"/>
      </w:divBdr>
    </w:div>
    <w:div w:id="419104932">
      <w:bodyDiv w:val="1"/>
      <w:marLeft w:val="0"/>
      <w:marRight w:val="0"/>
      <w:marTop w:val="0"/>
      <w:marBottom w:val="0"/>
      <w:divBdr>
        <w:top w:val="none" w:sz="0" w:space="0" w:color="auto"/>
        <w:left w:val="none" w:sz="0" w:space="0" w:color="auto"/>
        <w:bottom w:val="none" w:sz="0" w:space="0" w:color="auto"/>
        <w:right w:val="none" w:sz="0" w:space="0" w:color="auto"/>
      </w:divBdr>
    </w:div>
    <w:div w:id="429863139">
      <w:bodyDiv w:val="1"/>
      <w:marLeft w:val="0"/>
      <w:marRight w:val="0"/>
      <w:marTop w:val="0"/>
      <w:marBottom w:val="0"/>
      <w:divBdr>
        <w:top w:val="none" w:sz="0" w:space="0" w:color="auto"/>
        <w:left w:val="none" w:sz="0" w:space="0" w:color="auto"/>
        <w:bottom w:val="none" w:sz="0" w:space="0" w:color="auto"/>
        <w:right w:val="none" w:sz="0" w:space="0" w:color="auto"/>
      </w:divBdr>
    </w:div>
    <w:div w:id="802504618">
      <w:bodyDiv w:val="1"/>
      <w:marLeft w:val="0"/>
      <w:marRight w:val="0"/>
      <w:marTop w:val="0"/>
      <w:marBottom w:val="0"/>
      <w:divBdr>
        <w:top w:val="none" w:sz="0" w:space="0" w:color="auto"/>
        <w:left w:val="none" w:sz="0" w:space="0" w:color="auto"/>
        <w:bottom w:val="none" w:sz="0" w:space="0" w:color="auto"/>
        <w:right w:val="none" w:sz="0" w:space="0" w:color="auto"/>
      </w:divBdr>
    </w:div>
    <w:div w:id="1077246324">
      <w:bodyDiv w:val="1"/>
      <w:marLeft w:val="0"/>
      <w:marRight w:val="0"/>
      <w:marTop w:val="0"/>
      <w:marBottom w:val="0"/>
      <w:divBdr>
        <w:top w:val="none" w:sz="0" w:space="0" w:color="auto"/>
        <w:left w:val="none" w:sz="0" w:space="0" w:color="auto"/>
        <w:bottom w:val="none" w:sz="0" w:space="0" w:color="auto"/>
        <w:right w:val="none" w:sz="0" w:space="0" w:color="auto"/>
      </w:divBdr>
    </w:div>
    <w:div w:id="1272317875">
      <w:bodyDiv w:val="1"/>
      <w:marLeft w:val="0"/>
      <w:marRight w:val="0"/>
      <w:marTop w:val="0"/>
      <w:marBottom w:val="0"/>
      <w:divBdr>
        <w:top w:val="none" w:sz="0" w:space="0" w:color="auto"/>
        <w:left w:val="none" w:sz="0" w:space="0" w:color="auto"/>
        <w:bottom w:val="none" w:sz="0" w:space="0" w:color="auto"/>
        <w:right w:val="none" w:sz="0" w:space="0" w:color="auto"/>
      </w:divBdr>
    </w:div>
    <w:div w:id="1341005886">
      <w:bodyDiv w:val="1"/>
      <w:marLeft w:val="0"/>
      <w:marRight w:val="0"/>
      <w:marTop w:val="0"/>
      <w:marBottom w:val="0"/>
      <w:divBdr>
        <w:top w:val="none" w:sz="0" w:space="0" w:color="auto"/>
        <w:left w:val="none" w:sz="0" w:space="0" w:color="auto"/>
        <w:bottom w:val="none" w:sz="0" w:space="0" w:color="auto"/>
        <w:right w:val="none" w:sz="0" w:space="0" w:color="auto"/>
      </w:divBdr>
    </w:div>
    <w:div w:id="1463494714">
      <w:bodyDiv w:val="1"/>
      <w:marLeft w:val="0"/>
      <w:marRight w:val="0"/>
      <w:marTop w:val="0"/>
      <w:marBottom w:val="0"/>
      <w:divBdr>
        <w:top w:val="none" w:sz="0" w:space="0" w:color="auto"/>
        <w:left w:val="none" w:sz="0" w:space="0" w:color="auto"/>
        <w:bottom w:val="none" w:sz="0" w:space="0" w:color="auto"/>
        <w:right w:val="none" w:sz="0" w:space="0" w:color="auto"/>
      </w:divBdr>
    </w:div>
    <w:div w:id="1510681021">
      <w:bodyDiv w:val="1"/>
      <w:marLeft w:val="0"/>
      <w:marRight w:val="0"/>
      <w:marTop w:val="0"/>
      <w:marBottom w:val="0"/>
      <w:divBdr>
        <w:top w:val="none" w:sz="0" w:space="0" w:color="auto"/>
        <w:left w:val="none" w:sz="0" w:space="0" w:color="auto"/>
        <w:bottom w:val="none" w:sz="0" w:space="0" w:color="auto"/>
        <w:right w:val="none" w:sz="0" w:space="0" w:color="auto"/>
      </w:divBdr>
    </w:div>
    <w:div w:id="1542085136">
      <w:bodyDiv w:val="1"/>
      <w:marLeft w:val="0"/>
      <w:marRight w:val="0"/>
      <w:marTop w:val="0"/>
      <w:marBottom w:val="0"/>
      <w:divBdr>
        <w:top w:val="none" w:sz="0" w:space="0" w:color="auto"/>
        <w:left w:val="none" w:sz="0" w:space="0" w:color="auto"/>
        <w:bottom w:val="none" w:sz="0" w:space="0" w:color="auto"/>
        <w:right w:val="none" w:sz="0" w:space="0" w:color="auto"/>
      </w:divBdr>
    </w:div>
    <w:div w:id="1712538484">
      <w:bodyDiv w:val="1"/>
      <w:marLeft w:val="0"/>
      <w:marRight w:val="0"/>
      <w:marTop w:val="0"/>
      <w:marBottom w:val="0"/>
      <w:divBdr>
        <w:top w:val="none" w:sz="0" w:space="0" w:color="auto"/>
        <w:left w:val="none" w:sz="0" w:space="0" w:color="auto"/>
        <w:bottom w:val="none" w:sz="0" w:space="0" w:color="auto"/>
        <w:right w:val="none" w:sz="0" w:space="0" w:color="auto"/>
      </w:divBdr>
    </w:div>
    <w:div w:id="1927422266">
      <w:bodyDiv w:val="1"/>
      <w:marLeft w:val="0"/>
      <w:marRight w:val="0"/>
      <w:marTop w:val="0"/>
      <w:marBottom w:val="0"/>
      <w:divBdr>
        <w:top w:val="none" w:sz="0" w:space="0" w:color="auto"/>
        <w:left w:val="none" w:sz="0" w:space="0" w:color="auto"/>
        <w:bottom w:val="none" w:sz="0" w:space="0" w:color="auto"/>
        <w:right w:val="none" w:sz="0" w:space="0" w:color="auto"/>
      </w:divBdr>
      <w:divsChild>
        <w:div w:id="478110850">
          <w:marLeft w:val="0"/>
          <w:marRight w:val="0"/>
          <w:marTop w:val="0"/>
          <w:marBottom w:val="0"/>
          <w:divBdr>
            <w:top w:val="none" w:sz="0" w:space="0" w:color="auto"/>
            <w:left w:val="none" w:sz="0" w:space="0" w:color="auto"/>
            <w:bottom w:val="none" w:sz="0" w:space="0" w:color="auto"/>
            <w:right w:val="none" w:sz="0" w:space="0" w:color="auto"/>
          </w:divBdr>
        </w:div>
      </w:divsChild>
    </w:div>
    <w:div w:id="2013340113">
      <w:bodyDiv w:val="1"/>
      <w:marLeft w:val="0"/>
      <w:marRight w:val="0"/>
      <w:marTop w:val="0"/>
      <w:marBottom w:val="0"/>
      <w:divBdr>
        <w:top w:val="none" w:sz="0" w:space="0" w:color="auto"/>
        <w:left w:val="none" w:sz="0" w:space="0" w:color="auto"/>
        <w:bottom w:val="none" w:sz="0" w:space="0" w:color="auto"/>
        <w:right w:val="none" w:sz="0" w:space="0" w:color="auto"/>
      </w:divBdr>
      <w:divsChild>
        <w:div w:id="639503968">
          <w:marLeft w:val="0"/>
          <w:marRight w:val="0"/>
          <w:marTop w:val="0"/>
          <w:marBottom w:val="0"/>
          <w:divBdr>
            <w:top w:val="none" w:sz="0" w:space="0" w:color="auto"/>
            <w:left w:val="none" w:sz="0" w:space="0" w:color="auto"/>
            <w:bottom w:val="none" w:sz="0" w:space="0" w:color="auto"/>
            <w:right w:val="none" w:sz="0" w:space="0" w:color="auto"/>
          </w:divBdr>
        </w:div>
        <w:div w:id="1997569008">
          <w:marLeft w:val="0"/>
          <w:marRight w:val="0"/>
          <w:marTop w:val="0"/>
          <w:marBottom w:val="0"/>
          <w:divBdr>
            <w:top w:val="none" w:sz="0" w:space="0" w:color="auto"/>
            <w:left w:val="none" w:sz="0" w:space="0" w:color="auto"/>
            <w:bottom w:val="none" w:sz="0" w:space="0" w:color="auto"/>
            <w:right w:val="none" w:sz="0" w:space="0" w:color="auto"/>
          </w:divBdr>
        </w:div>
        <w:div w:id="1486702480">
          <w:marLeft w:val="0"/>
          <w:marRight w:val="0"/>
          <w:marTop w:val="0"/>
          <w:marBottom w:val="0"/>
          <w:divBdr>
            <w:top w:val="none" w:sz="0" w:space="0" w:color="auto"/>
            <w:left w:val="none" w:sz="0" w:space="0" w:color="auto"/>
            <w:bottom w:val="none" w:sz="0" w:space="0" w:color="auto"/>
            <w:right w:val="none" w:sz="0" w:space="0" w:color="auto"/>
          </w:divBdr>
        </w:div>
        <w:div w:id="41295666">
          <w:marLeft w:val="0"/>
          <w:marRight w:val="0"/>
          <w:marTop w:val="0"/>
          <w:marBottom w:val="0"/>
          <w:divBdr>
            <w:top w:val="none" w:sz="0" w:space="0" w:color="auto"/>
            <w:left w:val="none" w:sz="0" w:space="0" w:color="auto"/>
            <w:bottom w:val="none" w:sz="0" w:space="0" w:color="auto"/>
            <w:right w:val="none" w:sz="0" w:space="0" w:color="auto"/>
          </w:divBdr>
        </w:div>
        <w:div w:id="1239708573">
          <w:marLeft w:val="0"/>
          <w:marRight w:val="0"/>
          <w:marTop w:val="0"/>
          <w:marBottom w:val="0"/>
          <w:divBdr>
            <w:top w:val="none" w:sz="0" w:space="0" w:color="auto"/>
            <w:left w:val="none" w:sz="0" w:space="0" w:color="auto"/>
            <w:bottom w:val="none" w:sz="0" w:space="0" w:color="auto"/>
            <w:right w:val="none" w:sz="0" w:space="0" w:color="auto"/>
          </w:divBdr>
        </w:div>
      </w:divsChild>
    </w:div>
    <w:div w:id="2039237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96A6F2-B0CD-4790-B2CF-E867972EE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330</Words>
  <Characters>1816</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Jessica BEAL</dc:creator>
  <cp:lastModifiedBy>LP DILLON</cp:lastModifiedBy>
  <cp:revision>2</cp:revision>
  <cp:lastPrinted>2020-03-17T16:29:00Z</cp:lastPrinted>
  <dcterms:created xsi:type="dcterms:W3CDTF">2020-03-21T18:24:00Z</dcterms:created>
  <dcterms:modified xsi:type="dcterms:W3CDTF">2020-03-21T18:24:00Z</dcterms:modified>
</cp:coreProperties>
</file>